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3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 xml:space="preserve"> </w:t>
      </w:r>
    </w:p>
    <w:tbl>
      <w:tblPr>
        <w:tblStyle w:val="3"/>
        <w:tblW w:w="27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年度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编号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 xml:space="preserve"> </w:t>
      </w:r>
    </w:p>
    <w:tbl>
      <w:tblPr>
        <w:tblStyle w:val="3"/>
        <w:tblW w:w="69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</w:tcPr>
          <w:p>
            <w:pPr>
              <w:spacing w:before="156" w:beforeLines="50" w:after="156" w:afterLines="50" w:line="760" w:lineRule="exact"/>
              <w:jc w:val="distribute"/>
              <w:rPr>
                <w:rFonts w:ascii="Times New Roman" w:hAnsi="Times New Roman" w:eastAsia="方正小标宋简体"/>
                <w:sz w:val="48"/>
                <w:szCs w:val="48"/>
              </w:rPr>
            </w:pPr>
            <w:r>
              <w:rPr>
                <w:rFonts w:ascii="Times New Roman" w:hAnsi="Times New Roman" w:eastAsia="方正小标宋简体"/>
                <w:sz w:val="48"/>
                <w:szCs w:val="48"/>
              </w:rPr>
              <w:t>广东省</w:t>
            </w:r>
            <w:r>
              <w:rPr>
                <w:rFonts w:hint="eastAsia" w:ascii="Times New Roman" w:hAnsi="Times New Roman" w:eastAsia="方正小标宋简体"/>
                <w:sz w:val="48"/>
                <w:szCs w:val="48"/>
              </w:rPr>
              <w:t>高校思想政治教育课题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8" w:type="dxa"/>
          </w:tcPr>
          <w:p>
            <w:pPr>
              <w:spacing w:before="156" w:beforeLines="50" w:after="156" w:afterLines="50" w:line="760" w:lineRule="exact"/>
              <w:jc w:val="distribute"/>
              <w:rPr>
                <w:rFonts w:ascii="Times New Roman" w:hAnsi="Times New Roman" w:eastAsia="方正小标宋简体"/>
                <w:sz w:val="48"/>
                <w:szCs w:val="48"/>
              </w:rPr>
            </w:pPr>
            <w:r>
              <w:rPr>
                <w:rFonts w:hint="eastAsia" w:ascii="Times New Roman" w:hAnsi="Times New Roman" w:eastAsia="方正小标宋简体"/>
                <w:sz w:val="48"/>
                <w:szCs w:val="48"/>
              </w:rPr>
              <w:t>广东省中小学德育课题</w:t>
            </w: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</w:rPr>
              <w:t>□</w:t>
            </w:r>
          </w:p>
        </w:tc>
      </w:tr>
    </w:tbl>
    <w:p>
      <w:pPr>
        <w:spacing w:before="156" w:beforeLines="50" w:after="156" w:afterLines="50" w:line="760" w:lineRule="exact"/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申</w:t>
      </w:r>
      <w:r>
        <w:rPr>
          <w:rFonts w:ascii="Times New Roman" w:hAnsi="Times New Roman" w:eastAsia="方正小标宋简体"/>
          <w:sz w:val="48"/>
          <w:szCs w:val="48"/>
        </w:rPr>
        <w:t xml:space="preserve">  </w:t>
      </w:r>
      <w:r>
        <w:rPr>
          <w:rFonts w:hint="eastAsia" w:ascii="Times New Roman" w:hAnsi="Times New Roman" w:eastAsia="方正小标宋简体"/>
          <w:sz w:val="48"/>
          <w:szCs w:val="48"/>
        </w:rPr>
        <w:t>报</w:t>
      </w:r>
      <w:r>
        <w:rPr>
          <w:rFonts w:ascii="Times New Roman" w:hAnsi="Times New Roman" w:eastAsia="方正小标宋简体"/>
          <w:sz w:val="48"/>
          <w:szCs w:val="48"/>
        </w:rPr>
        <w:t xml:space="preserve">  </w:t>
      </w:r>
      <w:r>
        <w:rPr>
          <w:rFonts w:hint="eastAsia" w:ascii="Times New Roman" w:hAnsi="Times New Roman" w:eastAsia="方正小标宋简体"/>
          <w:sz w:val="48"/>
          <w:szCs w:val="48"/>
        </w:rPr>
        <w:t>书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名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称：</w:t>
      </w: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课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负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责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人：</w:t>
      </w: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所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单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位：</w:t>
      </w:r>
    </w:p>
    <w:p>
      <w:pPr>
        <w:ind w:firstLine="960" w:firstLineChars="3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申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报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广东省教育厅</w:t>
      </w:r>
      <w:r>
        <w:rPr>
          <w:rFonts w:ascii="Times New Roman" w:hAnsi="Times New Roman" w:eastAsia="楷体_GB2312"/>
          <w:sz w:val="32"/>
          <w:szCs w:val="32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>制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Times New Roman" w:hAnsi="Times New Roman" w:eastAsia="楷体_GB2312"/>
          <w:sz w:val="28"/>
          <w:szCs w:val="28"/>
        </w:rPr>
        <w:sectPr>
          <w:pgSz w:w="11906" w:h="16838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申请者的承诺：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对本人填写的各项内容的真实性负责，保证没有知识产权争议。如获准立项，我承诺以本表为有约束力的协议，遵守广东省教育厅的有关规定，按计划认真开展研究工作，取得预期研究成果。广东省教育厅有权使用本表所有数据和资料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申请者（签章）：</w:t>
      </w:r>
    </w:p>
    <w:p>
      <w:pPr>
        <w:tabs>
          <w:tab w:val="left" w:pos="7560"/>
        </w:tabs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</w:t>
      </w:r>
    </w:p>
    <w:p>
      <w:pPr>
        <w:spacing w:line="480" w:lineRule="exact"/>
        <w:ind w:left="6495" w:leftChars="1544" w:hanging="3253" w:hangingChars="900"/>
        <w:rPr>
          <w:rFonts w:ascii="Times New Roman" w:hAnsi="Times New Roman" w:eastAsia="黑体"/>
          <w:b/>
          <w:bCs/>
          <w:sz w:val="36"/>
          <w:szCs w:val="36"/>
        </w:rPr>
      </w:pPr>
      <w:r>
        <w:rPr>
          <w:rFonts w:ascii="Times New Roman" w:hAnsi="Times New Roman" w:eastAsia="黑体"/>
          <w:b/>
          <w:bCs/>
          <w:sz w:val="36"/>
          <w:szCs w:val="36"/>
        </w:rPr>
        <w:t xml:space="preserve">   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填写说明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．本表用计算机打印填写。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．封面上方的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个代码框不填。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表中所列“课题负责人”应为课题研究和课题管理的主要实际负责人，只能填写一人。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．课题组主要成员不超过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人（个人单独申报的此栏可不填）。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．纸质申报书内容须与网上申报内容一致。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．网络填报无需上传相关佐证材料复印件。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8"/>
          <w:szCs w:val="28"/>
        </w:rPr>
        <w:br w:type="page"/>
      </w:r>
      <w:r>
        <w:rPr>
          <w:rFonts w:hint="eastAsia" w:ascii="Times New Roman" w:hAnsi="Times New Roman" w:eastAsia="黑体"/>
          <w:sz w:val="24"/>
        </w:rPr>
        <w:t>一、数据表</w:t>
      </w:r>
    </w:p>
    <w:tbl>
      <w:tblPr>
        <w:tblStyle w:val="3"/>
        <w:tblW w:w="93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524"/>
        <w:gridCol w:w="999"/>
        <w:gridCol w:w="812"/>
        <w:gridCol w:w="735"/>
        <w:gridCol w:w="171"/>
        <w:gridCol w:w="1185"/>
        <w:gridCol w:w="1355"/>
        <w:gridCol w:w="804"/>
        <w:gridCol w:w="897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课题名称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pacing w:val="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课题副标题名称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（可不填）</w:t>
            </w:r>
          </w:p>
        </w:tc>
        <w:tc>
          <w:tcPr>
            <w:tcW w:w="7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pacing w:val="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最后学历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最后学位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研究专长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联系手机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课题组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主要成员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课题分工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</w:p>
    <w:p>
      <w:pPr>
        <w:widowControl/>
        <w:jc w:val="left"/>
        <w:rPr>
          <w:rFonts w:ascii="Times New Roman" w:hAnsi="Times New Roman" w:eastAsia="黑体"/>
          <w:sz w:val="24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二、课题设计论证</w:t>
      </w:r>
    </w:p>
    <w:tbl>
      <w:tblPr>
        <w:tblStyle w:val="3"/>
        <w:tblW w:w="92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</w:rPr>
              <w:t>．本课题国内外研究现状述评，选题意义和价值。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．本课题研究的主要内容和重点难点，主要观点和创新之处，基本思路和方法。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．课题负责人近年来的前期相关研究成果。（限</w:t>
            </w:r>
            <w:r>
              <w:rPr>
                <w:rFonts w:ascii="Times New Roman" w:hAnsi="Times New Roman" w:eastAsia="仿宋_GB2312"/>
                <w:sz w:val="24"/>
              </w:rPr>
              <w:t>2000</w:t>
            </w:r>
            <w:r>
              <w:rPr>
                <w:rFonts w:hint="eastAsia" w:ascii="Times New Roman" w:hAnsi="Times New Roman" w:eastAsia="仿宋_GB2312"/>
                <w:sz w:val="24"/>
              </w:rPr>
              <w:t>字内）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24"/>
        </w:rPr>
      </w:pPr>
    </w:p>
    <w:p>
      <w:pPr>
        <w:rPr>
          <w:rFonts w:ascii="Times New Roman" w:hAnsi="Times New Roman" w:eastAsia="黑体"/>
          <w:sz w:val="24"/>
        </w:rPr>
      </w:pPr>
    </w:p>
    <w:p>
      <w:pPr>
        <w:rPr>
          <w:rFonts w:ascii="Times New Roman" w:hAnsi="Times New Roman" w:eastAsia="黑体"/>
          <w:sz w:val="24"/>
        </w:rPr>
      </w:pPr>
    </w:p>
    <w:p>
      <w:pPr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三、课题研究方案</w:t>
      </w:r>
    </w:p>
    <w:tbl>
      <w:tblPr>
        <w:tblStyle w:val="3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1. </w:t>
            </w:r>
            <w:r>
              <w:rPr>
                <w:rFonts w:hint="eastAsia" w:ascii="Times New Roman" w:hAnsi="Times New Roman" w:eastAsia="仿宋_GB2312"/>
                <w:sz w:val="24"/>
              </w:rPr>
              <w:t>研究目标、研究内容和拟解决的问题。</w:t>
            </w:r>
            <w:r>
              <w:rPr>
                <w:rFonts w:ascii="Times New Roman" w:hAnsi="Times New Roman" w:eastAsia="仿宋_GB2312"/>
                <w:sz w:val="24"/>
              </w:rPr>
              <w:t xml:space="preserve">2. </w:t>
            </w:r>
            <w:r>
              <w:rPr>
                <w:rFonts w:hint="eastAsia" w:ascii="Times New Roman" w:hAnsi="Times New Roman" w:eastAsia="仿宋_GB2312"/>
                <w:sz w:val="24"/>
              </w:rPr>
              <w:t>拟采取的研究方法及可行性分析。</w:t>
            </w:r>
            <w:r>
              <w:rPr>
                <w:rFonts w:ascii="Times New Roman" w:hAnsi="Times New Roman" w:eastAsia="仿宋_GB2312"/>
                <w:sz w:val="24"/>
              </w:rPr>
              <w:t xml:space="preserve">3. </w:t>
            </w:r>
            <w:r>
              <w:rPr>
                <w:rFonts w:hint="eastAsia" w:ascii="Times New Roman" w:hAnsi="Times New Roman" w:eastAsia="仿宋_GB2312"/>
                <w:sz w:val="24"/>
              </w:rPr>
              <w:t>本课题特色与创新之处。</w:t>
            </w:r>
            <w:r>
              <w:rPr>
                <w:rFonts w:ascii="Times New Roman" w:hAnsi="Times New Roman" w:eastAsia="仿宋_GB2312"/>
                <w:sz w:val="24"/>
              </w:rPr>
              <w:t xml:space="preserve">4. </w:t>
            </w:r>
            <w:r>
              <w:rPr>
                <w:rFonts w:hint="eastAsia" w:ascii="Times New Roman" w:hAnsi="Times New Roman" w:eastAsia="仿宋_GB2312"/>
                <w:sz w:val="24"/>
              </w:rPr>
              <w:t>预期的研究进展和成果。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</w:rPr>
              <w:t>．完成本项目的保障条件（如配套经费、所在单位条件等）。（限</w:t>
            </w:r>
            <w:r>
              <w:rPr>
                <w:rFonts w:ascii="Times New Roman" w:hAnsi="Times New Roman" w:eastAsia="仿宋_GB2312"/>
                <w:sz w:val="24"/>
              </w:rPr>
              <w:t>4000</w:t>
            </w:r>
            <w:r>
              <w:rPr>
                <w:rFonts w:hint="eastAsia" w:ascii="Times New Roman" w:hAnsi="Times New Roman" w:eastAsia="仿宋_GB2312"/>
                <w:sz w:val="24"/>
              </w:rPr>
              <w:t>字内）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ind w:right="71"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br w:type="page"/>
      </w:r>
      <w:r>
        <w:rPr>
          <w:rFonts w:hint="eastAsia" w:ascii="Times New Roman" w:hAnsi="Times New Roman" w:eastAsia="黑体"/>
          <w:sz w:val="24"/>
        </w:rPr>
        <w:t>四、经费预算</w:t>
      </w:r>
    </w:p>
    <w:tbl>
      <w:tblPr>
        <w:tblStyle w:val="3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28"/>
        <w:gridCol w:w="1470"/>
        <w:gridCol w:w="925"/>
        <w:gridCol w:w="2227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经费开支科目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金额（元）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经费开支科目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资料费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专家咨询费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数据采集费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成果印刷费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调研差旅费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小型会议费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合计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五、审核意见</w:t>
      </w:r>
    </w:p>
    <w:tbl>
      <w:tblPr>
        <w:tblStyle w:val="3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1．高校科研管理部门意见</w:t>
            </w:r>
            <w:r>
              <w:rPr>
                <w:rFonts w:hint="eastAsia" w:ascii="Times New Roman" w:hAnsi="Times New Roman" w:eastAsia="仿宋_GB2312"/>
                <w:sz w:val="24"/>
              </w:rPr>
              <w:t>（中小学校意见）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ind w:right="480" w:firstLine="6960" w:firstLineChars="2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高校意见</w:t>
            </w:r>
            <w:r>
              <w:rPr>
                <w:rFonts w:hint="eastAsia" w:ascii="Times New Roman" w:hAnsi="Times New Roman" w:eastAsia="仿宋_GB2312"/>
                <w:sz w:val="24"/>
              </w:rPr>
              <w:t>（地级以上市教育局意见）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6960" w:firstLineChars="29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．专家评审组意见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专家组组长（签字）：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组员：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</w:t>
            </w:r>
          </w:p>
          <w:p>
            <w:pPr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  <w:p>
            <w:pPr>
              <w:wordWrap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66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．</w:t>
            </w:r>
            <w:r>
              <w:rPr>
                <w:rFonts w:hint="eastAsia" w:ascii="Times New Roman" w:hAnsi="Times New Roman" w:eastAsia="仿宋_GB2312"/>
                <w:sz w:val="24"/>
              </w:rPr>
              <w:t>省教育厅</w:t>
            </w: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单位盖章        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eastAsia="仿宋_GB2312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74" w:right="1984" w:bottom="1587" w:left="209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D"/>
    <w:rsid w:val="0067174D"/>
    <w:rsid w:val="008A34F3"/>
    <w:rsid w:val="00B468ED"/>
    <w:rsid w:val="00E12EDC"/>
    <w:rsid w:val="1D5A4B5B"/>
    <w:rsid w:val="4B3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</Words>
  <Characters>1281</Characters>
  <Lines>10</Lines>
  <Paragraphs>3</Paragraphs>
  <TotalTime>2</TotalTime>
  <ScaleCrop>false</ScaleCrop>
  <LinksUpToDate>false</LinksUpToDate>
  <CharactersWithSpaces>1502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悦昙幻</cp:lastModifiedBy>
  <dcterms:modified xsi:type="dcterms:W3CDTF">2020-11-05T03:01:08Z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