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583E" w:rsidRDefault="00B2583E">
      <w:bookmarkStart w:id="0" w:name="_GoBack"/>
      <w:bookmarkEnd w:id="0"/>
    </w:p>
    <w:sectPr w:rsidR="00B2583E" w:rsidSect="006D3E91">
      <w:headerReference w:type="default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710E" w:rsidRDefault="008A710E" w:rsidP="006D3E91">
      <w:r>
        <w:separator/>
      </w:r>
    </w:p>
  </w:endnote>
  <w:endnote w:type="continuationSeparator" w:id="0">
    <w:p w:rsidR="008A710E" w:rsidRDefault="008A710E" w:rsidP="006D3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3E91" w:rsidRDefault="006D3E91">
    <w:pPr>
      <w:pStyle w:val="a4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-474496</wp:posOffset>
          </wp:positionH>
          <wp:positionV relativeFrom="paragraph">
            <wp:posOffset>-450831</wp:posOffset>
          </wp:positionV>
          <wp:extent cx="3207224" cy="529775"/>
          <wp:effectExtent l="0" t="0" r="0" b="3810"/>
          <wp:wrapSquare wrapText="bothSides"/>
          <wp:docPr id="3" name="图片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电话：020-87111289 传真：020-87111804 http___www2.scut.edu.cn_automa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07224" cy="529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710E" w:rsidRDefault="008A710E" w:rsidP="006D3E91">
      <w:r>
        <w:separator/>
      </w:r>
    </w:p>
  </w:footnote>
  <w:footnote w:type="continuationSeparator" w:id="0">
    <w:p w:rsidR="008A710E" w:rsidRDefault="008A710E" w:rsidP="006D3E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3E91" w:rsidRPr="006D3E91" w:rsidRDefault="006D3E91" w:rsidP="006D3E91">
    <w:r w:rsidRPr="006D3E91"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-1075055</wp:posOffset>
          </wp:positionH>
          <wp:positionV relativeFrom="paragraph">
            <wp:posOffset>-115570</wp:posOffset>
          </wp:positionV>
          <wp:extent cx="7456170" cy="779780"/>
          <wp:effectExtent l="0" t="0" r="0" b="1270"/>
          <wp:wrapSquare wrapText="bothSides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页眉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56170" cy="7797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E91"/>
    <w:rsid w:val="001F6D94"/>
    <w:rsid w:val="0035780A"/>
    <w:rsid w:val="006D3E91"/>
    <w:rsid w:val="008A710E"/>
    <w:rsid w:val="00B25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73F2D61-5BA9-45FA-ADFD-AA1C57262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D3E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D3E9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D3E9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D3E9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2023-12-25T05:25:00Z</dcterms:created>
  <dcterms:modified xsi:type="dcterms:W3CDTF">2024-01-02T03:54:00Z</dcterms:modified>
</cp:coreProperties>
</file>