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72" w:rsidRDefault="005B1172" w:rsidP="005B1172">
      <w:pPr>
        <w:pStyle w:val="2"/>
        <w:rPr>
          <w:rFonts w:ascii="黑体" w:eastAsia="黑体"/>
          <w:b w:val="0"/>
          <w:kern w:val="0"/>
          <w:lang w:val="zh-CN"/>
        </w:rPr>
      </w:pPr>
      <w:bookmarkStart w:id="0" w:name="_GoBack"/>
      <w:bookmarkEnd w:id="0"/>
      <w:r w:rsidRPr="00756A8B">
        <w:rPr>
          <w:rFonts w:ascii="黑体" w:eastAsia="黑体" w:hint="eastAsia"/>
          <w:b w:val="0"/>
          <w:kern w:val="0"/>
          <w:lang w:val="zh-CN"/>
        </w:rPr>
        <w:t>成人高等教育本科毕业生申请学士学位程序</w:t>
      </w:r>
    </w:p>
    <w:p w:rsidR="005B1172" w:rsidRPr="006357EC" w:rsidRDefault="005B1172" w:rsidP="005B1172">
      <w:pPr>
        <w:rPr>
          <w:lang w:val="zh-CN"/>
        </w:rPr>
      </w:pPr>
    </w:p>
    <w:p w:rsidR="005B1172" w:rsidRPr="00687653" w:rsidRDefault="005B1172" w:rsidP="005B1172">
      <w:pPr>
        <w:rPr>
          <w:lang w:val="zh-CN"/>
        </w:rPr>
      </w:pPr>
    </w:p>
    <w:p w:rsidR="004358AB" w:rsidRDefault="008A4831" w:rsidP="005B1172">
      <w:pPr>
        <w:jc w:val="center"/>
      </w:pPr>
      <w:r>
        <w:rPr>
          <w:noProof/>
        </w:rPr>
        <mc:AlternateContent>
          <mc:Choice Requires="wpc">
            <w:drawing>
              <wp:inline distT="0" distB="0" distL="0" distR="0">
                <wp:extent cx="5624830" cy="6256020"/>
                <wp:effectExtent l="0" t="0" r="0" b="0"/>
                <wp:docPr id="18"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8600" y="0"/>
                            <a:ext cx="4458334" cy="558164"/>
                          </a:xfrm>
                          <a:prstGeom prst="rect">
                            <a:avLst/>
                          </a:prstGeom>
                          <a:solidFill>
                            <a:srgbClr val="FFFFFF"/>
                          </a:solidFill>
                          <a:ln w="9525">
                            <a:solidFill>
                              <a:srgbClr val="000000"/>
                            </a:solidFill>
                            <a:miter lim="800000"/>
                            <a:headEnd/>
                            <a:tailEnd/>
                          </a:ln>
                        </wps:spPr>
                        <wps:txbx>
                          <w:txbxContent>
                            <w:p w:rsidR="005B1172" w:rsidRPr="00F95153" w:rsidRDefault="00A741C9" w:rsidP="005B1172">
                              <w:pPr>
                                <w:spacing w:line="280" w:lineRule="atLeast"/>
                                <w:jc w:val="center"/>
                                <w:rPr>
                                  <w:szCs w:val="21"/>
                                </w:rPr>
                              </w:pPr>
                              <w:r>
                                <w:rPr>
                                  <w:rFonts w:hint="eastAsia"/>
                                  <w:szCs w:val="21"/>
                                </w:rPr>
                                <w:t>毕业生本人依据</w:t>
                              </w:r>
                              <w:r w:rsidRPr="00A741C9">
                                <w:rPr>
                                  <w:rFonts w:hint="eastAsia"/>
                                  <w:szCs w:val="21"/>
                                </w:rPr>
                                <w:t>《华南理工大学成人高等教育本科毕业生申请学士学位实施细则（</w:t>
                              </w:r>
                              <w:r w:rsidRPr="00A741C9">
                                <w:rPr>
                                  <w:rFonts w:hint="eastAsia"/>
                                  <w:szCs w:val="21"/>
                                </w:rPr>
                                <w:t>2017</w:t>
                              </w:r>
                              <w:r w:rsidRPr="00A741C9">
                                <w:rPr>
                                  <w:rFonts w:hint="eastAsia"/>
                                  <w:szCs w:val="21"/>
                                </w:rPr>
                                <w:t>年修订）》</w:t>
                              </w:r>
                              <w:r w:rsidR="005B1172" w:rsidRPr="00F95153">
                                <w:rPr>
                                  <w:rFonts w:hint="eastAsia"/>
                                  <w:szCs w:val="21"/>
                                </w:rPr>
                                <w:t>的要求提出申请并报所在办学单位</w:t>
                              </w:r>
                            </w:p>
                          </w:txbxContent>
                        </wps:txbx>
                        <wps:bodyPr rot="0" vert="horz" wrap="square" lIns="91440" tIns="45720" rIns="91440" bIns="45720" anchor="t" anchorCtr="0" upright="1">
                          <a:spAutoFit/>
                        </wps:bodyPr>
                      </wps:wsp>
                      <wps:wsp>
                        <wps:cNvPr id="2" name="Line 5"/>
                        <wps:cNvCnPr/>
                        <wps:spPr bwMode="auto">
                          <a:xfrm>
                            <a:off x="1943100" y="495300"/>
                            <a:ext cx="635"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228600" y="859155"/>
                            <a:ext cx="3200400" cy="278765"/>
                          </a:xfrm>
                          <a:prstGeom prst="rect">
                            <a:avLst/>
                          </a:prstGeom>
                          <a:solidFill>
                            <a:srgbClr val="FFFFFF"/>
                          </a:solidFill>
                          <a:ln w="9525">
                            <a:solidFill>
                              <a:srgbClr val="000000"/>
                            </a:solidFill>
                            <a:miter lim="800000"/>
                            <a:headEnd/>
                            <a:tailEnd/>
                          </a:ln>
                        </wps:spPr>
                        <wps:txbx>
                          <w:txbxContent>
                            <w:p w:rsidR="005B1172" w:rsidRPr="00F95153" w:rsidRDefault="005B1172" w:rsidP="005B1172">
                              <w:pPr>
                                <w:snapToGrid w:val="0"/>
                                <w:spacing w:line="280" w:lineRule="atLeast"/>
                                <w:jc w:val="center"/>
                                <w:rPr>
                                  <w:szCs w:val="21"/>
                                </w:rPr>
                              </w:pPr>
                              <w:r w:rsidRPr="00F95153">
                                <w:rPr>
                                  <w:rFonts w:hint="eastAsia"/>
                                  <w:szCs w:val="21"/>
                                </w:rPr>
                                <w:t>所在办学单位审核并向继续教育学院推荐</w:t>
                              </w:r>
                            </w:p>
                          </w:txbxContent>
                        </wps:txbx>
                        <wps:bodyPr rot="0" vert="horz" wrap="square" lIns="91440" tIns="45720" rIns="91440" bIns="45720" anchor="t" anchorCtr="0" upright="1">
                          <a:spAutoFit/>
                        </wps:bodyPr>
                      </wps:wsp>
                      <wps:wsp>
                        <wps:cNvPr id="4" name="Line 7"/>
                        <wps:cNvCnPr/>
                        <wps:spPr bwMode="auto">
                          <a:xfrm>
                            <a:off x="1943100" y="1146810"/>
                            <a:ext cx="63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228600" y="3019425"/>
                            <a:ext cx="3192780" cy="329565"/>
                          </a:xfrm>
                          <a:prstGeom prst="rect">
                            <a:avLst/>
                          </a:prstGeom>
                          <a:solidFill>
                            <a:srgbClr val="FFFFFF"/>
                          </a:solidFill>
                          <a:ln w="9525">
                            <a:solidFill>
                              <a:srgbClr val="000000"/>
                            </a:solidFill>
                            <a:miter lim="800000"/>
                            <a:headEnd/>
                            <a:tailEnd/>
                          </a:ln>
                        </wps:spPr>
                        <wps:txbx>
                          <w:txbxContent>
                            <w:p w:rsidR="005B1172" w:rsidRPr="00F95153" w:rsidRDefault="005B1172" w:rsidP="005B1172">
                              <w:pPr>
                                <w:spacing w:line="280" w:lineRule="atLeast"/>
                                <w:jc w:val="center"/>
                                <w:rPr>
                                  <w:szCs w:val="21"/>
                                </w:rPr>
                              </w:pPr>
                              <w:r w:rsidRPr="00F95153">
                                <w:rPr>
                                  <w:rFonts w:hint="eastAsia"/>
                                  <w:szCs w:val="21"/>
                                </w:rPr>
                                <w:t>学校学位评定委员会审批通过、学校发文</w:t>
                              </w:r>
                            </w:p>
                          </w:txbxContent>
                        </wps:txbx>
                        <wps:bodyPr rot="0" vert="horz" wrap="square" lIns="91440" tIns="45720" rIns="91440" bIns="45720" anchor="t" anchorCtr="0" upright="1">
                          <a:spAutoFit/>
                        </wps:bodyPr>
                      </wps:wsp>
                      <wps:wsp>
                        <wps:cNvPr id="6" name="Rectangle 9"/>
                        <wps:cNvSpPr>
                          <a:spLocks noChangeArrowheads="1"/>
                        </wps:cNvSpPr>
                        <wps:spPr bwMode="auto">
                          <a:xfrm>
                            <a:off x="171450" y="3792855"/>
                            <a:ext cx="1543050" cy="329565"/>
                          </a:xfrm>
                          <a:prstGeom prst="rect">
                            <a:avLst/>
                          </a:prstGeom>
                          <a:solidFill>
                            <a:srgbClr val="FFFFFF"/>
                          </a:solidFill>
                          <a:ln w="9525">
                            <a:solidFill>
                              <a:srgbClr val="000000"/>
                            </a:solidFill>
                            <a:miter lim="800000"/>
                            <a:headEnd/>
                            <a:tailEnd/>
                          </a:ln>
                        </wps:spPr>
                        <wps:txbx>
                          <w:txbxContent>
                            <w:p w:rsidR="005B1172" w:rsidRPr="00F95153" w:rsidRDefault="005B1172" w:rsidP="005B1172">
                              <w:pPr>
                                <w:spacing w:line="280" w:lineRule="atLeast"/>
                                <w:jc w:val="center"/>
                                <w:rPr>
                                  <w:szCs w:val="21"/>
                                </w:rPr>
                              </w:pPr>
                              <w:r w:rsidRPr="00F95153">
                                <w:rPr>
                                  <w:rFonts w:hint="eastAsia"/>
                                  <w:szCs w:val="21"/>
                                </w:rPr>
                                <w:t>颁发学位证书</w:t>
                              </w:r>
                            </w:p>
                          </w:txbxContent>
                        </wps:txbx>
                        <wps:bodyPr rot="0" vert="horz" wrap="square" lIns="91440" tIns="45720" rIns="91440" bIns="45720" anchor="t" anchorCtr="0" upright="1">
                          <a:spAutoFit/>
                        </wps:bodyPr>
                      </wps:wsp>
                      <wps:wsp>
                        <wps:cNvPr id="7" name="Line 10"/>
                        <wps:cNvCnPr/>
                        <wps:spPr bwMode="auto">
                          <a:xfrm>
                            <a:off x="1943100" y="2009775"/>
                            <a:ext cx="381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1943100" y="2651760"/>
                            <a:ext cx="635"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1028700" y="3509010"/>
                            <a:ext cx="762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3407410" y="180975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224790" y="1543050"/>
                            <a:ext cx="3202940" cy="456565"/>
                          </a:xfrm>
                          <a:prstGeom prst="rect">
                            <a:avLst/>
                          </a:prstGeom>
                          <a:solidFill>
                            <a:srgbClr val="FFFFFF"/>
                          </a:solidFill>
                          <a:ln w="9525">
                            <a:solidFill>
                              <a:srgbClr val="000000"/>
                            </a:solidFill>
                            <a:miter lim="800000"/>
                            <a:headEnd/>
                            <a:tailEnd/>
                          </a:ln>
                        </wps:spPr>
                        <wps:txbx>
                          <w:txbxContent>
                            <w:p w:rsidR="005B1172" w:rsidRPr="00F95153" w:rsidRDefault="005B1172" w:rsidP="005B1172">
                              <w:pPr>
                                <w:snapToGrid w:val="0"/>
                                <w:spacing w:line="280" w:lineRule="atLeast"/>
                                <w:jc w:val="center"/>
                                <w:rPr>
                                  <w:szCs w:val="21"/>
                                </w:rPr>
                              </w:pPr>
                              <w:r w:rsidRPr="00F95153">
                                <w:rPr>
                                  <w:rFonts w:hint="eastAsia"/>
                                  <w:szCs w:val="21"/>
                                </w:rPr>
                                <w:t>继续教育学院对拟授予学士学位的毕业生情况进行审查后报学位办公室</w:t>
                              </w:r>
                            </w:p>
                          </w:txbxContent>
                        </wps:txbx>
                        <wps:bodyPr rot="0" vert="horz" wrap="square" lIns="91440" tIns="45720" rIns="91440" bIns="45720" anchor="t" anchorCtr="0" upright="1">
                          <a:spAutoFit/>
                        </wps:bodyPr>
                      </wps:wsp>
                      <wps:wsp>
                        <wps:cNvPr id="12" name="Line 15"/>
                        <wps:cNvCnPr/>
                        <wps:spPr bwMode="auto">
                          <a:xfrm>
                            <a:off x="1028700" y="350901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2171700" y="3792855"/>
                            <a:ext cx="1303020" cy="329565"/>
                          </a:xfrm>
                          <a:prstGeom prst="rect">
                            <a:avLst/>
                          </a:prstGeom>
                          <a:solidFill>
                            <a:srgbClr val="FFFFFF"/>
                          </a:solidFill>
                          <a:ln w="9525">
                            <a:solidFill>
                              <a:srgbClr val="000000"/>
                            </a:solidFill>
                            <a:miter lim="800000"/>
                            <a:headEnd/>
                            <a:tailEnd/>
                          </a:ln>
                        </wps:spPr>
                        <wps:txbx>
                          <w:txbxContent>
                            <w:p w:rsidR="005B1172" w:rsidRPr="00F95153" w:rsidRDefault="005B1172" w:rsidP="005B1172">
                              <w:pPr>
                                <w:spacing w:line="280" w:lineRule="atLeast"/>
                                <w:jc w:val="center"/>
                                <w:rPr>
                                  <w:szCs w:val="21"/>
                                </w:rPr>
                              </w:pPr>
                              <w:r w:rsidRPr="00F95153">
                                <w:rPr>
                                  <w:rFonts w:hint="eastAsia"/>
                                  <w:szCs w:val="21"/>
                                </w:rPr>
                                <w:t>移交学位档案</w:t>
                              </w:r>
                            </w:p>
                          </w:txbxContent>
                        </wps:txbx>
                        <wps:bodyPr rot="0" vert="horz" wrap="square" lIns="91440" tIns="45720" rIns="91440" bIns="45720" anchor="t" anchorCtr="0" upright="1">
                          <a:spAutoFit/>
                        </wps:bodyPr>
                      </wps:wsp>
                      <wps:wsp>
                        <wps:cNvPr id="14" name="Line 17"/>
                        <wps:cNvCnPr/>
                        <wps:spPr bwMode="auto">
                          <a:xfrm flipH="1">
                            <a:off x="2849880" y="3509010"/>
                            <a:ext cx="762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1942465" y="3318510"/>
                            <a:ext cx="635"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219075" y="2352675"/>
                            <a:ext cx="3188335" cy="329565"/>
                          </a:xfrm>
                          <a:prstGeom prst="rect">
                            <a:avLst/>
                          </a:prstGeom>
                          <a:solidFill>
                            <a:srgbClr val="FFFFFF"/>
                          </a:solidFill>
                          <a:ln w="9525">
                            <a:solidFill>
                              <a:srgbClr val="000000"/>
                            </a:solidFill>
                            <a:miter lim="800000"/>
                            <a:headEnd/>
                            <a:tailEnd/>
                          </a:ln>
                        </wps:spPr>
                        <wps:txbx>
                          <w:txbxContent>
                            <w:p w:rsidR="005B1172" w:rsidRPr="00F95153" w:rsidRDefault="005B1172" w:rsidP="005B1172">
                              <w:pPr>
                                <w:spacing w:line="280" w:lineRule="atLeast"/>
                                <w:jc w:val="center"/>
                                <w:rPr>
                                  <w:szCs w:val="21"/>
                                </w:rPr>
                              </w:pPr>
                              <w:r>
                                <w:rPr>
                                  <w:rFonts w:hint="eastAsia"/>
                                  <w:szCs w:val="21"/>
                                </w:rPr>
                                <w:t>学位办公室审核学位申请材料</w:t>
                              </w:r>
                            </w:p>
                          </w:txbxContent>
                        </wps:txbx>
                        <wps:bodyPr rot="0" vert="horz" wrap="square" lIns="91440" tIns="45720" rIns="91440" bIns="45720" anchor="t" anchorCtr="0" upright="1">
                          <a:spAutoFit/>
                        </wps:bodyPr>
                      </wps:wsp>
                      <wps:wsp>
                        <wps:cNvPr id="17" name="AutoShape 20"/>
                        <wps:cNvSpPr>
                          <a:spLocks noChangeArrowheads="1"/>
                        </wps:cNvSpPr>
                        <wps:spPr bwMode="auto">
                          <a:xfrm>
                            <a:off x="3752215" y="1374914"/>
                            <a:ext cx="1801325" cy="1097776"/>
                          </a:xfrm>
                          <a:prstGeom prst="flowChartAlternateProcess">
                            <a:avLst/>
                          </a:prstGeom>
                          <a:solidFill>
                            <a:srgbClr val="FFFFFF"/>
                          </a:solidFill>
                          <a:ln w="9525">
                            <a:solidFill>
                              <a:srgbClr val="000000"/>
                            </a:solidFill>
                            <a:miter lim="800000"/>
                            <a:headEnd/>
                            <a:tailEnd/>
                          </a:ln>
                        </wps:spPr>
                        <wps:txbx>
                          <w:txbxContent>
                            <w:p w:rsidR="005B1172" w:rsidRPr="00BD3D6C" w:rsidRDefault="00A741C9" w:rsidP="005B1172">
                              <w:pPr>
                                <w:snapToGrid w:val="0"/>
                                <w:rPr>
                                  <w:sz w:val="18"/>
                                  <w:szCs w:val="18"/>
                                </w:rPr>
                              </w:pPr>
                              <w:r w:rsidRPr="00BD3D6C">
                                <w:rPr>
                                  <w:rFonts w:hint="eastAsia"/>
                                  <w:sz w:val="18"/>
                                  <w:szCs w:val="18"/>
                                </w:rPr>
                                <w:t>继续教育学院</w:t>
                              </w:r>
                              <w:r>
                                <w:rPr>
                                  <w:rFonts w:hint="eastAsia"/>
                                  <w:sz w:val="18"/>
                                  <w:szCs w:val="18"/>
                                </w:rPr>
                                <w:t>对学位申请者的政治思想表现、课程考试成绩及其毕业论文答辩以及授予学位专业、类别等</w:t>
                              </w:r>
                              <w:r w:rsidR="005B1172" w:rsidRPr="00BD3D6C">
                                <w:rPr>
                                  <w:rFonts w:hint="eastAsia"/>
                                  <w:sz w:val="18"/>
                                  <w:szCs w:val="18"/>
                                </w:rPr>
                                <w:t>情况进行</w:t>
                              </w:r>
                              <w:r>
                                <w:rPr>
                                  <w:rFonts w:hint="eastAsia"/>
                                  <w:sz w:val="18"/>
                                  <w:szCs w:val="18"/>
                                </w:rPr>
                                <w:t>审核</w:t>
                              </w:r>
                              <w:r w:rsidR="005B1172" w:rsidRPr="00BD3D6C">
                                <w:rPr>
                                  <w:rFonts w:hint="eastAsia"/>
                                  <w:sz w:val="18"/>
                                  <w:szCs w:val="18"/>
                                </w:rPr>
                                <w:t>，提出拟授予学士学位推荐名单</w:t>
                              </w:r>
                            </w:p>
                          </w:txbxContent>
                        </wps:txbx>
                        <wps:bodyPr rot="0" vert="horz" wrap="square" lIns="91440" tIns="45720" rIns="91440" bIns="45720" anchor="t" anchorCtr="0" upright="1">
                          <a:spAutoFit/>
                        </wps:bodyPr>
                      </wps:wsp>
                    </wpc:wpc>
                  </a:graphicData>
                </a:graphic>
              </wp:inline>
            </w:drawing>
          </mc:Choice>
          <mc:Fallback>
            <w:pict>
              <v:group id="画布 2" o:spid="_x0000_s1026" editas="canvas" style="width:442.9pt;height:492.6pt;mso-position-horizontal-relative:char;mso-position-vertical-relative:line" coordsize="56248,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48;height:62560;visibility:visible;mso-wrap-style:square">
                  <v:fill o:detectmouseclick="t"/>
                  <v:path o:connecttype="none"/>
                </v:shape>
                <v:rect id="Rectangle 4" o:spid="_x0000_s1028" style="position:absolute;left:2286;width:44583;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7p0r8A&#10;AADaAAAADwAAAGRycy9kb3ducmV2LnhtbERP3WrCMBS+F/YO4Qx2p6lejNI1yhCE4YTR6gMcmtOm&#10;2JzUJKvd2y/CYFeHj+/3lLvZDmIiH3rHCtarDARx43TPnYLL+bDMQYSIrHFwTAp+KMBu+7QosdDu&#10;zhVNdexECuFQoAIT41hIGRpDFsPKjcSJa523GBP0ndQe7yncDnKTZa/SYs+pweBIe0PNtf62CnIc&#10;b1dXn3k6ttXJf0VTf56MUi/P8/sbiEhz/Bf/uT90mg+PVx5X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nunSvwAAANoAAAAPAAAAAAAAAAAAAAAAAJgCAABkcnMvZG93bnJl&#10;di54bWxQSwUGAAAAAAQABAD1AAAAhAMAAAAA&#10;">
                  <v:textbox style="mso-fit-shape-to-text:t">
                    <w:txbxContent>
                      <w:p w:rsidR="005B1172" w:rsidRPr="00F95153" w:rsidRDefault="00A741C9" w:rsidP="005B1172">
                        <w:pPr>
                          <w:spacing w:line="280" w:lineRule="atLeast"/>
                          <w:jc w:val="center"/>
                          <w:rPr>
                            <w:szCs w:val="21"/>
                          </w:rPr>
                        </w:pPr>
                        <w:r>
                          <w:rPr>
                            <w:rFonts w:hint="eastAsia"/>
                            <w:szCs w:val="21"/>
                          </w:rPr>
                          <w:t>毕业生本人依据</w:t>
                        </w:r>
                        <w:r w:rsidRPr="00A741C9">
                          <w:rPr>
                            <w:rFonts w:hint="eastAsia"/>
                            <w:szCs w:val="21"/>
                          </w:rPr>
                          <w:t>《华南理工大学成人高等教育本科毕业生申请学士学位实施细则（</w:t>
                        </w:r>
                        <w:r w:rsidRPr="00A741C9">
                          <w:rPr>
                            <w:rFonts w:hint="eastAsia"/>
                            <w:szCs w:val="21"/>
                          </w:rPr>
                          <w:t>2017</w:t>
                        </w:r>
                        <w:r w:rsidRPr="00A741C9">
                          <w:rPr>
                            <w:rFonts w:hint="eastAsia"/>
                            <w:szCs w:val="21"/>
                          </w:rPr>
                          <w:t>年修订）》</w:t>
                        </w:r>
                        <w:r w:rsidR="005B1172" w:rsidRPr="00F95153">
                          <w:rPr>
                            <w:rFonts w:hint="eastAsia"/>
                            <w:szCs w:val="21"/>
                          </w:rPr>
                          <w:t>的要求提出申请并报所在办学单位</w:t>
                        </w:r>
                      </w:p>
                    </w:txbxContent>
                  </v:textbox>
                </v:rect>
                <v:line id="Line 5" o:spid="_x0000_s1029" style="position:absolute;visibility:visible;mso-wrap-style:square" from="19431,4953" to="19437,8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2286;top:8591;width:32004;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SPsAA&#10;AADaAAAADwAAAGRycy9kb3ducmV2LnhtbESP0YrCMBRE34X9h3AXfNNUF0SqUURYkF1BrH7Apbk2&#10;xeamm2Rr/XsjCD4OM3OGWa5724iOfKgdK5iMMxDEpdM1VwrOp+/RHESIyBobx6TgTgHWq4/BEnPt&#10;bnykroiVSBAOOSowMba5lKE0ZDGMXUucvIvzFmOSvpLa4y3BbSOnWTaTFmtOCwZb2hoqr8W/VTDH&#10;9u/qihN3P5fj3h+iKX73RqnhZ79ZgIjUx3f41d5pBV/wvJJu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DSPsAAAADaAAAADwAAAAAAAAAAAAAAAACYAgAAZHJzL2Rvd25y&#10;ZXYueG1sUEsFBgAAAAAEAAQA9QAAAIUDAAAAAA==&#10;">
                  <v:textbox style="mso-fit-shape-to-text:t">
                    <w:txbxContent>
                      <w:p w:rsidR="005B1172" w:rsidRPr="00F95153" w:rsidRDefault="005B1172" w:rsidP="005B1172">
                        <w:pPr>
                          <w:snapToGrid w:val="0"/>
                          <w:spacing w:line="280" w:lineRule="atLeast"/>
                          <w:jc w:val="center"/>
                          <w:rPr>
                            <w:szCs w:val="21"/>
                          </w:rPr>
                        </w:pPr>
                        <w:r w:rsidRPr="00F95153">
                          <w:rPr>
                            <w:rFonts w:hint="eastAsia"/>
                            <w:szCs w:val="21"/>
                          </w:rPr>
                          <w:t>所在办学单位审核并向继续教育学院推荐</w:t>
                        </w:r>
                      </w:p>
                    </w:txbxContent>
                  </v:textbox>
                </v:rect>
                <v:line id="Line 7" o:spid="_x0000_s1031" style="position:absolute;visibility:visible;mso-wrap-style:square" from="19431,11468" to="19437,1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2" style="position:absolute;left:2286;top:30194;width:31927;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v0cAA&#10;AADaAAAADwAAAGRycy9kb3ducmV2LnhtbESP0YrCMBRE34X9h3AXfNNUYUWqUURYkF1BrH7Apbk2&#10;xeamm2Rr/XsjCD4OM3OGWa5724iOfKgdK5iMMxDEpdM1VwrOp+/RHESIyBobx6TgTgHWq4/BEnPt&#10;bnykroiVSBAOOSowMba5lKE0ZDGMXUucvIvzFmOSvpLa4y3BbSOnWTaTFmtOCwZb2hoqr8W/VTDH&#10;9u/qihN3P5fj3h+iKX73RqnhZ79ZgIjUx3f41d5pBV/wvJJu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Xv0cAAAADaAAAADwAAAAAAAAAAAAAAAACYAgAAZHJzL2Rvd25y&#10;ZXYueG1sUEsFBgAAAAAEAAQA9QAAAIUDAAAAAA==&#10;">
                  <v:textbox style="mso-fit-shape-to-text:t">
                    <w:txbxContent>
                      <w:p w:rsidR="005B1172" w:rsidRPr="00F95153" w:rsidRDefault="005B1172" w:rsidP="005B1172">
                        <w:pPr>
                          <w:spacing w:line="280" w:lineRule="atLeast"/>
                          <w:jc w:val="center"/>
                          <w:rPr>
                            <w:szCs w:val="21"/>
                          </w:rPr>
                        </w:pPr>
                        <w:r w:rsidRPr="00F95153">
                          <w:rPr>
                            <w:rFonts w:hint="eastAsia"/>
                            <w:szCs w:val="21"/>
                          </w:rPr>
                          <w:t>学校学位评定委员会审批通过、学校发文</w:t>
                        </w:r>
                      </w:p>
                    </w:txbxContent>
                  </v:textbox>
                </v:rect>
                <v:rect id="Rectangle 9" o:spid="_x0000_s1033" style="position:absolute;left:1714;top:37928;width:15431;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xpsAA&#10;AADaAAAADwAAAGRycy9kb3ducmV2LnhtbESP0YrCMBRE3xf8h3AF37bp7oNINYosLMgqiNUPuDTX&#10;ptjcdJNY698bQfBxmJkzzGI12Fb05EPjWMFXloMgrpxuuFZwOv5+zkCEiKyxdUwK7hRgtRx9LLDQ&#10;7sYH6stYiwThUKACE2NXSBkqQxZD5jri5J2dtxiT9LXUHm8Jblv5nedTabHhtGCwox9D1aW8WgUz&#10;7P4vrjxy/3c+7Pw+mnK7M0pNxsN6DiLSEN/hV3ujFUzheSXd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dxpsAAAADaAAAADwAAAAAAAAAAAAAAAACYAgAAZHJzL2Rvd25y&#10;ZXYueG1sUEsFBgAAAAAEAAQA9QAAAIUDAAAAAA==&#10;">
                  <v:textbox style="mso-fit-shape-to-text:t">
                    <w:txbxContent>
                      <w:p w:rsidR="005B1172" w:rsidRPr="00F95153" w:rsidRDefault="005B1172" w:rsidP="005B1172">
                        <w:pPr>
                          <w:spacing w:line="280" w:lineRule="atLeast"/>
                          <w:jc w:val="center"/>
                          <w:rPr>
                            <w:szCs w:val="21"/>
                          </w:rPr>
                        </w:pPr>
                        <w:r w:rsidRPr="00F95153">
                          <w:rPr>
                            <w:rFonts w:hint="eastAsia"/>
                            <w:szCs w:val="21"/>
                          </w:rPr>
                          <w:t>颁发学位证书</w:t>
                        </w:r>
                      </w:p>
                    </w:txbxContent>
                  </v:textbox>
                </v:rect>
                <v:line id="Line 10" o:spid="_x0000_s1034" style="position:absolute;visibility:visible;mso-wrap-style:square" from="19431,20097" to="19469,23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19431,26517" to="1943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10287,35090" to="10363,37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34074,18097" to="38646,18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ect id="Rectangle 14" o:spid="_x0000_s1038" style="position:absolute;left:2247;top:15430;width:32030;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D48AA&#10;AADbAAAADwAAAGRycy9kb3ducmV2LnhtbERPS2rDMBDdF3oHMYXsajlZlOBaCaVQKE2gRMkBBmts&#10;mVgjV1Id9/ZRIZDdPN536u3sBjFRiL1nBcuiBEHceNNzp+B0/Hheg4gJ2eDgmRT8UYTt5vGhxsr4&#10;Cx9o0qkTOYRjhQpsSmMlZWwsOYyFH4kz1/rgMGUYOmkCXnK4G+SqLF+kw55zg8WR3i01Z/3rFKxx&#10;/Dl7feTpqz3sw3eyere3Si2e5rdXEInmdBff3J8mz1/C/y/5ALm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BD48AAAADbAAAADwAAAAAAAAAAAAAAAACYAgAAZHJzL2Rvd25y&#10;ZXYueG1sUEsFBgAAAAAEAAQA9QAAAIUDAAAAAA==&#10;">
                  <v:textbox style="mso-fit-shape-to-text:t">
                    <w:txbxContent>
                      <w:p w:rsidR="005B1172" w:rsidRPr="00F95153" w:rsidRDefault="005B1172" w:rsidP="005B1172">
                        <w:pPr>
                          <w:snapToGrid w:val="0"/>
                          <w:spacing w:line="280" w:lineRule="atLeast"/>
                          <w:jc w:val="center"/>
                          <w:rPr>
                            <w:szCs w:val="21"/>
                          </w:rPr>
                        </w:pPr>
                        <w:r w:rsidRPr="00F95153">
                          <w:rPr>
                            <w:rFonts w:hint="eastAsia"/>
                            <w:szCs w:val="21"/>
                          </w:rPr>
                          <w:t>继续教育学院对拟授予学士学位的毕业生情况进行审查后报学位办公室</w:t>
                        </w:r>
                      </w:p>
                    </w:txbxContent>
                  </v:textbox>
                </v:rect>
                <v:line id="Line 15" o:spid="_x0000_s1039" style="position:absolute;visibility:visible;mso-wrap-style:square" from="10287,35090" to="28575,3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6" o:spid="_x0000_s1040" style="position:absolute;left:21717;top:37928;width:13030;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54D78A&#10;AADbAAAADwAAAGRycy9kb3ducmV2LnhtbERP24rCMBB9F/Yfwiz4pqkuiFSjiLAgu4JY/YChGZti&#10;M+km2Vr/3giCb3M411mue9uIjnyoHSuYjDMQxKXTNVcKzqfv0RxEiMgaG8ek4E4B1quPwRJz7W58&#10;pK6IlUghHHJUYGJscylDachiGLuWOHEX5y3GBH0ltcdbCreNnGbZTFqsOTUYbGlrqLwW/1bBHNu/&#10;qytO3P1cjnt/iKb43Rulhp/9ZgEiUh/f4pd7p9P8L3j+kg6Qq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ngPvwAAANsAAAAPAAAAAAAAAAAAAAAAAJgCAABkcnMvZG93bnJl&#10;di54bWxQSwUGAAAAAAQABAD1AAAAhAMAAAAA&#10;">
                  <v:textbox style="mso-fit-shape-to-text:t">
                    <w:txbxContent>
                      <w:p w:rsidR="005B1172" w:rsidRPr="00F95153" w:rsidRDefault="005B1172" w:rsidP="005B1172">
                        <w:pPr>
                          <w:spacing w:line="280" w:lineRule="atLeast"/>
                          <w:jc w:val="center"/>
                          <w:rPr>
                            <w:szCs w:val="21"/>
                          </w:rPr>
                        </w:pPr>
                        <w:r w:rsidRPr="00F95153">
                          <w:rPr>
                            <w:rFonts w:hint="eastAsia"/>
                            <w:szCs w:val="21"/>
                          </w:rPr>
                          <w:t>移交学位档案</w:t>
                        </w:r>
                      </w:p>
                    </w:txbxContent>
                  </v:textbox>
                </v:rect>
                <v:line id="Line 17" o:spid="_x0000_s1041" style="position:absolute;flip:x;visibility:visible;mso-wrap-style:square" from="28498,35090" to="2857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visibility:visible;mso-wrap-style:square" from="19424,33185" to="19431,3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9" o:spid="_x0000_s1043" style="position:absolute;left:2190;top:23526;width:31884;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bl8AA&#10;AADbAAAADwAAAGRycy9kb3ducmV2LnhtbERP3WrCMBS+F/YO4Qx2p6leSOkaZQjCcMJo9QEOzWlT&#10;bE5qktXu7ZfBYHfn4/s95X62g5jIh96xgvUqA0HcON1zp+B6OS5zECEiaxwck4JvCrDfPS1KLLR7&#10;cEVTHTuRQjgUqMDEOBZShsaQxbByI3HiWuctxgR9J7XHRwq3g9xk2VZa7Dk1GBzpYKi51V9WQY7j&#10;/ebqC0+ntjr7z2jqj7NR6uV5fnsFEWmO/+I/97tO87fw+0s6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nbl8AAAADbAAAADwAAAAAAAAAAAAAAAACYAgAAZHJzL2Rvd25y&#10;ZXYueG1sUEsFBgAAAAAEAAQA9QAAAIUDAAAAAA==&#10;">
                  <v:textbox style="mso-fit-shape-to-text:t">
                    <w:txbxContent>
                      <w:p w:rsidR="005B1172" w:rsidRPr="00F95153" w:rsidRDefault="005B1172" w:rsidP="005B1172">
                        <w:pPr>
                          <w:spacing w:line="280" w:lineRule="atLeast"/>
                          <w:jc w:val="center"/>
                          <w:rPr>
                            <w:szCs w:val="21"/>
                          </w:rPr>
                        </w:pPr>
                        <w:r>
                          <w:rPr>
                            <w:rFonts w:hint="eastAsia"/>
                            <w:szCs w:val="21"/>
                          </w:rPr>
                          <w:t>学位办公室审核学位申请材料</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44" type="#_x0000_t176" style="position:absolute;left:37522;top:13749;width:18013;height:10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pL4A&#10;AADbAAAADwAAAGRycy9kb3ducmV2LnhtbERPy6rCMBDdC/5DGMGdpl58UY0iXgVd+gBdDs3YFptJ&#10;aaJWv94Igrs5nOdM57UpxJ0ql1tW0OtGIIgTq3NOFRwP684YhPPIGgvLpOBJDuazZmOKsbYP3tF9&#10;71MRQtjFqCDzvoyldElGBl3XlsSBu9jKoA+wSqWu8BHCTSH/omgoDeYcGjIsaZlRct3fjIKr7dWD&#10;1dYOyeP/4tTX7nU+jpVqt+rFBISn2v/EX/dGh/kj+PwSDpC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PpqS+AAAA2wAAAA8AAAAAAAAAAAAAAAAAmAIAAGRycy9kb3ducmV2&#10;LnhtbFBLBQYAAAAABAAEAPUAAACDAwAAAAA=&#10;">
                  <v:textbox style="mso-fit-shape-to-text:t">
                    <w:txbxContent>
                      <w:p w:rsidR="005B1172" w:rsidRPr="00BD3D6C" w:rsidRDefault="00A741C9" w:rsidP="005B1172">
                        <w:pPr>
                          <w:snapToGrid w:val="0"/>
                          <w:rPr>
                            <w:sz w:val="18"/>
                            <w:szCs w:val="18"/>
                          </w:rPr>
                        </w:pPr>
                        <w:r w:rsidRPr="00BD3D6C">
                          <w:rPr>
                            <w:rFonts w:hint="eastAsia"/>
                            <w:sz w:val="18"/>
                            <w:szCs w:val="18"/>
                          </w:rPr>
                          <w:t>继续教育学院</w:t>
                        </w:r>
                        <w:r>
                          <w:rPr>
                            <w:rFonts w:hint="eastAsia"/>
                            <w:sz w:val="18"/>
                            <w:szCs w:val="18"/>
                          </w:rPr>
                          <w:t>对学位申请者的政治思想表现、课程考试成绩及其毕业论文答辩以及授予学位专业、类别等</w:t>
                        </w:r>
                        <w:r w:rsidR="005B1172" w:rsidRPr="00BD3D6C">
                          <w:rPr>
                            <w:rFonts w:hint="eastAsia"/>
                            <w:sz w:val="18"/>
                            <w:szCs w:val="18"/>
                          </w:rPr>
                          <w:t>情况进行</w:t>
                        </w:r>
                        <w:r>
                          <w:rPr>
                            <w:rFonts w:hint="eastAsia"/>
                            <w:sz w:val="18"/>
                            <w:szCs w:val="18"/>
                          </w:rPr>
                          <w:t>审核</w:t>
                        </w:r>
                        <w:r w:rsidR="005B1172" w:rsidRPr="00BD3D6C">
                          <w:rPr>
                            <w:rFonts w:hint="eastAsia"/>
                            <w:sz w:val="18"/>
                            <w:szCs w:val="18"/>
                          </w:rPr>
                          <w:t>，提出拟授予学士学位推荐名单</w:t>
                        </w:r>
                      </w:p>
                    </w:txbxContent>
                  </v:textbox>
                </v:shape>
                <w10:anchorlock/>
              </v:group>
            </w:pict>
          </mc:Fallback>
        </mc:AlternateContent>
      </w:r>
    </w:p>
    <w:sectPr w:rsidR="004358AB" w:rsidSect="004358AB">
      <w:footerReference w:type="even"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EE" w:rsidRDefault="00E354EE">
      <w:r>
        <w:separator/>
      </w:r>
    </w:p>
  </w:endnote>
  <w:endnote w:type="continuationSeparator" w:id="0">
    <w:p w:rsidR="00E354EE" w:rsidRDefault="00E3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88" w:rsidRDefault="00532132" w:rsidP="00970F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83188" w:rsidRDefault="00E354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EE" w:rsidRDefault="00E354EE">
      <w:r>
        <w:separator/>
      </w:r>
    </w:p>
  </w:footnote>
  <w:footnote w:type="continuationSeparator" w:id="0">
    <w:p w:rsidR="00E354EE" w:rsidRDefault="00E35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72"/>
    <w:rsid w:val="00323B43"/>
    <w:rsid w:val="003D37D8"/>
    <w:rsid w:val="004358AB"/>
    <w:rsid w:val="00532132"/>
    <w:rsid w:val="005B1172"/>
    <w:rsid w:val="00757E3D"/>
    <w:rsid w:val="008A4831"/>
    <w:rsid w:val="008B7726"/>
    <w:rsid w:val="00A741C9"/>
    <w:rsid w:val="00C14110"/>
    <w:rsid w:val="00E3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72"/>
    <w:pPr>
      <w:widowControl w:val="0"/>
      <w:spacing w:after="0" w:line="240" w:lineRule="auto"/>
      <w:jc w:val="both"/>
    </w:pPr>
    <w:rPr>
      <w:rFonts w:ascii="Times New Roman" w:eastAsia="宋体" w:hAnsi="Times New Roman" w:cs="Times New Roman"/>
      <w:kern w:val="2"/>
      <w:sz w:val="21"/>
      <w:szCs w:val="24"/>
    </w:rPr>
  </w:style>
  <w:style w:type="paragraph" w:styleId="2">
    <w:name w:val="heading 2"/>
    <w:basedOn w:val="a"/>
    <w:next w:val="a"/>
    <w:link w:val="2Char"/>
    <w:qFormat/>
    <w:rsid w:val="005B1172"/>
    <w:pPr>
      <w:keepNext/>
      <w:keepLines/>
      <w:jc w:val="center"/>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B1172"/>
    <w:rPr>
      <w:rFonts w:ascii="Arial" w:eastAsia="宋体" w:hAnsi="Arial" w:cs="Times New Roman"/>
      <w:b/>
      <w:bCs/>
      <w:kern w:val="2"/>
      <w:sz w:val="28"/>
      <w:szCs w:val="32"/>
    </w:rPr>
  </w:style>
  <w:style w:type="paragraph" w:styleId="a3">
    <w:name w:val="footer"/>
    <w:basedOn w:val="a"/>
    <w:link w:val="Char"/>
    <w:rsid w:val="005B1172"/>
    <w:pPr>
      <w:tabs>
        <w:tab w:val="center" w:pos="4153"/>
        <w:tab w:val="right" w:pos="8306"/>
      </w:tabs>
      <w:snapToGrid w:val="0"/>
      <w:jc w:val="left"/>
    </w:pPr>
    <w:rPr>
      <w:sz w:val="18"/>
      <w:szCs w:val="18"/>
    </w:rPr>
  </w:style>
  <w:style w:type="character" w:customStyle="1" w:styleId="Char">
    <w:name w:val="页脚 Char"/>
    <w:basedOn w:val="a0"/>
    <w:link w:val="a3"/>
    <w:rsid w:val="005B1172"/>
    <w:rPr>
      <w:rFonts w:ascii="Times New Roman" w:eastAsia="宋体" w:hAnsi="Times New Roman" w:cs="Times New Roman"/>
      <w:kern w:val="2"/>
      <w:sz w:val="18"/>
      <w:szCs w:val="18"/>
    </w:rPr>
  </w:style>
  <w:style w:type="character" w:styleId="a4">
    <w:name w:val="page number"/>
    <w:basedOn w:val="a0"/>
    <w:rsid w:val="005B1172"/>
  </w:style>
  <w:style w:type="paragraph" w:styleId="a5">
    <w:name w:val="header"/>
    <w:basedOn w:val="a"/>
    <w:link w:val="Char0"/>
    <w:uiPriority w:val="99"/>
    <w:unhideWhenUsed/>
    <w:rsid w:val="008A48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A483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72"/>
    <w:pPr>
      <w:widowControl w:val="0"/>
      <w:spacing w:after="0" w:line="240" w:lineRule="auto"/>
      <w:jc w:val="both"/>
    </w:pPr>
    <w:rPr>
      <w:rFonts w:ascii="Times New Roman" w:eastAsia="宋体" w:hAnsi="Times New Roman" w:cs="Times New Roman"/>
      <w:kern w:val="2"/>
      <w:sz w:val="21"/>
      <w:szCs w:val="24"/>
    </w:rPr>
  </w:style>
  <w:style w:type="paragraph" w:styleId="2">
    <w:name w:val="heading 2"/>
    <w:basedOn w:val="a"/>
    <w:next w:val="a"/>
    <w:link w:val="2Char"/>
    <w:qFormat/>
    <w:rsid w:val="005B1172"/>
    <w:pPr>
      <w:keepNext/>
      <w:keepLines/>
      <w:jc w:val="center"/>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B1172"/>
    <w:rPr>
      <w:rFonts w:ascii="Arial" w:eastAsia="宋体" w:hAnsi="Arial" w:cs="Times New Roman"/>
      <w:b/>
      <w:bCs/>
      <w:kern w:val="2"/>
      <w:sz w:val="28"/>
      <w:szCs w:val="32"/>
    </w:rPr>
  </w:style>
  <w:style w:type="paragraph" w:styleId="a3">
    <w:name w:val="footer"/>
    <w:basedOn w:val="a"/>
    <w:link w:val="Char"/>
    <w:rsid w:val="005B1172"/>
    <w:pPr>
      <w:tabs>
        <w:tab w:val="center" w:pos="4153"/>
        <w:tab w:val="right" w:pos="8306"/>
      </w:tabs>
      <w:snapToGrid w:val="0"/>
      <w:jc w:val="left"/>
    </w:pPr>
    <w:rPr>
      <w:sz w:val="18"/>
      <w:szCs w:val="18"/>
    </w:rPr>
  </w:style>
  <w:style w:type="character" w:customStyle="1" w:styleId="Char">
    <w:name w:val="页脚 Char"/>
    <w:basedOn w:val="a0"/>
    <w:link w:val="a3"/>
    <w:rsid w:val="005B1172"/>
    <w:rPr>
      <w:rFonts w:ascii="Times New Roman" w:eastAsia="宋体" w:hAnsi="Times New Roman" w:cs="Times New Roman"/>
      <w:kern w:val="2"/>
      <w:sz w:val="18"/>
      <w:szCs w:val="18"/>
    </w:rPr>
  </w:style>
  <w:style w:type="character" w:styleId="a4">
    <w:name w:val="page number"/>
    <w:basedOn w:val="a0"/>
    <w:rsid w:val="005B1172"/>
  </w:style>
  <w:style w:type="paragraph" w:styleId="a5">
    <w:name w:val="header"/>
    <w:basedOn w:val="a"/>
    <w:link w:val="Char0"/>
    <w:uiPriority w:val="99"/>
    <w:unhideWhenUsed/>
    <w:rsid w:val="008A48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A483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21</Characters>
  <Application>Microsoft Office Word</Application>
  <DocSecurity>0</DocSecurity>
  <Lines>1</Lines>
  <Paragraphs>1</Paragraphs>
  <ScaleCrop>false</ScaleCrop>
  <Company>Microsoft</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Administrator</cp:lastModifiedBy>
  <cp:revision>3</cp:revision>
  <dcterms:created xsi:type="dcterms:W3CDTF">2018-03-19T02:50:00Z</dcterms:created>
  <dcterms:modified xsi:type="dcterms:W3CDTF">2018-03-19T02:54:00Z</dcterms:modified>
</cp:coreProperties>
</file>