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87F66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裴海龙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87F66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阿联酋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87F66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287F66" w:rsidP="005549E4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无人系统展及国际大会会务组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87F66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02EFE">
              <w:rPr>
                <w:rFonts w:hint="eastAsia"/>
                <w:sz w:val="24"/>
                <w:szCs w:val="24"/>
              </w:rPr>
              <w:t>24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287F66">
              <w:rPr>
                <w:rFonts w:hint="eastAsia"/>
                <w:sz w:val="24"/>
                <w:szCs w:val="24"/>
              </w:rPr>
              <w:t>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6D7B11">
              <w:rPr>
                <w:rFonts w:hint="eastAsia"/>
                <w:sz w:val="24"/>
                <w:szCs w:val="24"/>
              </w:rPr>
              <w:t>2</w:t>
            </w:r>
            <w:r w:rsidR="00902EFE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87F6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87F66">
              <w:rPr>
                <w:rFonts w:hint="eastAsia"/>
                <w:sz w:val="24"/>
                <w:szCs w:val="24"/>
              </w:rPr>
              <w:t>阿布扎比</w:t>
            </w:r>
            <w:r w:rsidR="00287F66" w:rsidRPr="00287F66">
              <w:rPr>
                <w:rFonts w:hint="eastAsia"/>
                <w:sz w:val="24"/>
                <w:szCs w:val="24"/>
              </w:rPr>
              <w:t>→</w:t>
            </w:r>
            <w:r w:rsidR="00287F66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287F66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287F66">
              <w:rPr>
                <w:rFonts w:hint="eastAsia"/>
                <w:kern w:val="0"/>
                <w:sz w:val="24"/>
                <w:szCs w:val="24"/>
              </w:rPr>
              <w:t>35106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287F66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裴海龙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87F66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自动化科学与工程学院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902EF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6D7B11">
              <w:rPr>
                <w:rFonts w:hint="eastAsia"/>
                <w:sz w:val="24"/>
                <w:szCs w:val="24"/>
              </w:rPr>
              <w:t>1</w:t>
            </w:r>
            <w:r w:rsidR="00B92045">
              <w:rPr>
                <w:rFonts w:hint="eastAsia"/>
                <w:sz w:val="24"/>
                <w:szCs w:val="24"/>
              </w:rPr>
              <w:t>5-01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6D7B11">
              <w:rPr>
                <w:rFonts w:hint="eastAsia"/>
                <w:sz w:val="24"/>
                <w:szCs w:val="24"/>
              </w:rPr>
              <w:t>2</w:t>
            </w:r>
            <w:r w:rsidR="00B92045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E3" w:rsidRDefault="00E811E3" w:rsidP="00DB18EA">
      <w:r>
        <w:separator/>
      </w:r>
    </w:p>
  </w:endnote>
  <w:endnote w:type="continuationSeparator" w:id="1">
    <w:p w:rsidR="00E811E3" w:rsidRDefault="00E811E3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E3" w:rsidRDefault="00E811E3" w:rsidP="00DB18EA">
      <w:r>
        <w:separator/>
      </w:r>
    </w:p>
  </w:footnote>
  <w:footnote w:type="continuationSeparator" w:id="1">
    <w:p w:rsidR="00E811E3" w:rsidRDefault="00E811E3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24D5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87F66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0A8E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4850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549E4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D7B11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12055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2EFE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C4E6B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811E3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2018-01-15T06:59:00Z</dcterms:created>
  <dcterms:modified xsi:type="dcterms:W3CDTF">2018-01-15T06:59:00Z</dcterms:modified>
</cp:coreProperties>
</file>