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DA" w:rsidRDefault="007863DA" w:rsidP="007863DA">
      <w:pPr>
        <w:spacing w:line="580" w:lineRule="exact"/>
        <w:rPr>
          <w:rFonts w:ascii="黑体" w:eastAsia="黑体" w:hAnsi="黑体"/>
          <w:sz w:val="32"/>
          <w:szCs w:val="32"/>
        </w:rPr>
      </w:pPr>
      <w:r>
        <w:rPr>
          <w:rFonts w:ascii="黑体" w:eastAsia="黑体" w:hAnsi="黑体" w:hint="eastAsia"/>
          <w:sz w:val="32"/>
          <w:szCs w:val="32"/>
        </w:rPr>
        <w:t>附件1</w:t>
      </w:r>
    </w:p>
    <w:p w:rsidR="007863DA" w:rsidRDefault="007863DA" w:rsidP="007863DA">
      <w:pPr>
        <w:spacing w:line="700" w:lineRule="exact"/>
        <w:jc w:val="center"/>
        <w:rPr>
          <w:rFonts w:ascii="小标宋" w:eastAsia="小标宋"/>
          <w:sz w:val="44"/>
          <w:szCs w:val="44"/>
        </w:rPr>
      </w:pPr>
      <w:r>
        <w:rPr>
          <w:rFonts w:ascii="小标宋" w:eastAsia="小标宋" w:hint="eastAsia"/>
          <w:sz w:val="44"/>
          <w:szCs w:val="44"/>
        </w:rPr>
        <w:t>科技社团改革与国家治理现代化</w:t>
      </w:r>
    </w:p>
    <w:p w:rsidR="007863DA" w:rsidRDefault="007863DA" w:rsidP="007863DA">
      <w:pPr>
        <w:spacing w:line="700" w:lineRule="exact"/>
        <w:jc w:val="center"/>
        <w:rPr>
          <w:rFonts w:ascii="小标宋" w:eastAsia="小标宋"/>
          <w:sz w:val="44"/>
          <w:szCs w:val="44"/>
        </w:rPr>
      </w:pPr>
      <w:r>
        <w:rPr>
          <w:rFonts w:ascii="小标宋" w:eastAsia="小标宋" w:hint="eastAsia"/>
          <w:sz w:val="44"/>
          <w:szCs w:val="44"/>
        </w:rPr>
        <w:t>系列研究课题申报指南</w:t>
      </w:r>
    </w:p>
    <w:p w:rsidR="007863DA" w:rsidRDefault="007863DA" w:rsidP="007863DA">
      <w:pPr>
        <w:spacing w:line="580" w:lineRule="exact"/>
        <w:ind w:firstLineChars="200" w:firstLine="640"/>
        <w:rPr>
          <w:rFonts w:ascii="仿宋_GB2312" w:eastAsia="仿宋_GB2312"/>
          <w:sz w:val="32"/>
          <w:szCs w:val="32"/>
        </w:rPr>
      </w:pPr>
    </w:p>
    <w:p w:rsidR="007863DA" w:rsidRDefault="007863DA" w:rsidP="007863DA">
      <w:pPr>
        <w:spacing w:line="580" w:lineRule="exact"/>
        <w:ind w:firstLineChars="200" w:firstLine="640"/>
        <w:rPr>
          <w:rFonts w:ascii="仿宋_GB2312" w:eastAsia="仿宋_GB2312"/>
          <w:sz w:val="32"/>
          <w:szCs w:val="32"/>
        </w:rPr>
      </w:pPr>
      <w:r>
        <w:rPr>
          <w:rFonts w:ascii="仿宋_GB2312" w:eastAsia="仿宋_GB2312" w:hint="eastAsia"/>
          <w:sz w:val="32"/>
          <w:szCs w:val="32"/>
        </w:rPr>
        <w:t>科技社团是党和政府团结凝聚科技工作者的桥梁纽带，是引领科技前沿促进经济高质量发展的关键枢纽，是国家创新体系建设和社会治理能力提升的重要支撑，是国际科技人文交流与合作的活跃力量。面对新形势新使命，迫切需要各方面加强统筹协调，有效整合力量，提供精准指导，共同破解科技社团政治引领和政治吸纳作用发挥不充分，团结凝聚科技人才手段方式传统，战略支撑力不足，学术引领能力不够，产学融合能力不强，国际化程度不高，发展不均衡不充分等问题，推动科技社团改革不断深化，为国家治理体系和治理能力现代化建设提供有力支撑。为此，中国科协</w:t>
      </w:r>
      <w:proofErr w:type="gramStart"/>
      <w:r>
        <w:rPr>
          <w:rFonts w:ascii="仿宋_GB2312" w:eastAsia="仿宋_GB2312" w:hint="eastAsia"/>
          <w:sz w:val="32"/>
          <w:szCs w:val="32"/>
        </w:rPr>
        <w:t>拟研究</w:t>
      </w:r>
      <w:proofErr w:type="gramEnd"/>
      <w:r>
        <w:rPr>
          <w:rFonts w:ascii="仿宋_GB2312" w:eastAsia="仿宋_GB2312" w:hint="eastAsia"/>
          <w:sz w:val="32"/>
          <w:szCs w:val="32"/>
        </w:rPr>
        <w:t>制定进一步深化科技社团改革的指导性意见，并组织开展相关研究工作。</w:t>
      </w:r>
    </w:p>
    <w:p w:rsidR="007863DA" w:rsidRDefault="007863DA" w:rsidP="007863DA">
      <w:pPr>
        <w:spacing w:line="580" w:lineRule="exact"/>
        <w:ind w:firstLineChars="200" w:firstLine="640"/>
        <w:rPr>
          <w:rFonts w:ascii="仿宋_GB2312" w:eastAsia="仿宋_GB2312"/>
          <w:sz w:val="32"/>
          <w:szCs w:val="32"/>
        </w:rPr>
      </w:pPr>
      <w:r>
        <w:rPr>
          <w:rFonts w:ascii="仿宋_GB2312" w:eastAsia="仿宋_GB2312"/>
          <w:sz w:val="32"/>
          <w:szCs w:val="32"/>
        </w:rPr>
        <w:t>本研究聚焦</w:t>
      </w:r>
      <w:r>
        <w:rPr>
          <w:rFonts w:ascii="仿宋_GB2312" w:eastAsia="仿宋_GB2312" w:hint="eastAsia"/>
          <w:sz w:val="32"/>
          <w:szCs w:val="32"/>
        </w:rPr>
        <w:t>“坚持和加强党对科技社团的全面领导，引领科技社团正确发展方向”“构筑以科技人才为核心的科学共同体，深度服务人才发展体制机制改革”“创新科技社团促进科技经济融合模式，助力经济高质量发展”“强化科技社团价值引领作用，广泛融入文化建设与社会治理”4个方向。总体研究目标是：精准聚焦服务国家治理体系和治理能力现代化，明确进一步深化科技社团改革的方向和路径，提</w:t>
      </w:r>
      <w:r>
        <w:rPr>
          <w:rFonts w:ascii="仿宋_GB2312" w:eastAsia="仿宋_GB2312" w:hint="eastAsia"/>
          <w:sz w:val="32"/>
          <w:szCs w:val="32"/>
        </w:rPr>
        <w:lastRenderedPageBreak/>
        <w:t>出科技社团不断加强党的领导，更加有效团结凝聚科技工作者，充分激发科技创新活力，支撑经济高质量发展，推动科学文化建设，促进国际交流合作等方面的政策建议和改革举措。</w:t>
      </w:r>
    </w:p>
    <w:p w:rsidR="007863DA" w:rsidRDefault="007863DA" w:rsidP="007863DA">
      <w:pPr>
        <w:spacing w:line="580" w:lineRule="exact"/>
        <w:ind w:firstLineChars="200" w:firstLine="640"/>
        <w:rPr>
          <w:rFonts w:ascii="仿宋_GB2312" w:eastAsia="仿宋_GB2312"/>
          <w:sz w:val="32"/>
          <w:szCs w:val="32"/>
        </w:rPr>
      </w:pPr>
      <w:r>
        <w:rPr>
          <w:rFonts w:ascii="仿宋_GB2312" w:eastAsia="仿宋_GB2312" w:hint="eastAsia"/>
          <w:sz w:val="32"/>
          <w:szCs w:val="32"/>
        </w:rPr>
        <w:t>本课题实施周期：2</w:t>
      </w:r>
      <w:r>
        <w:rPr>
          <w:rFonts w:ascii="仿宋_GB2312" w:eastAsia="仿宋_GB2312"/>
          <w:sz w:val="32"/>
          <w:szCs w:val="32"/>
        </w:rPr>
        <w:t>020</w:t>
      </w:r>
      <w:r>
        <w:rPr>
          <w:rFonts w:ascii="仿宋_GB2312" w:eastAsia="仿宋_GB2312" w:hint="eastAsia"/>
          <w:sz w:val="32"/>
          <w:szCs w:val="32"/>
        </w:rPr>
        <w:t>年4月-</w:t>
      </w:r>
      <w:r>
        <w:rPr>
          <w:rFonts w:ascii="仿宋_GB2312" w:eastAsia="仿宋_GB2312"/>
          <w:sz w:val="32"/>
          <w:szCs w:val="32"/>
        </w:rPr>
        <w:t>2020</w:t>
      </w:r>
      <w:r>
        <w:rPr>
          <w:rFonts w:ascii="仿宋_GB2312" w:eastAsia="仿宋_GB2312" w:hint="eastAsia"/>
          <w:sz w:val="32"/>
          <w:szCs w:val="32"/>
        </w:rPr>
        <w:t>年9月。</w:t>
      </w:r>
    </w:p>
    <w:p w:rsidR="007863DA" w:rsidRDefault="007863DA" w:rsidP="007863DA">
      <w:pPr>
        <w:spacing w:line="580" w:lineRule="exact"/>
        <w:ind w:firstLineChars="200" w:firstLine="640"/>
        <w:rPr>
          <w:rFonts w:ascii="黑体" w:eastAsia="黑体" w:hAnsi="黑体"/>
          <w:bCs/>
          <w:sz w:val="32"/>
          <w:szCs w:val="32"/>
        </w:rPr>
      </w:pPr>
      <w:r>
        <w:rPr>
          <w:rFonts w:ascii="黑体" w:eastAsia="黑体" w:hAnsi="黑体" w:hint="eastAsia"/>
          <w:bCs/>
          <w:sz w:val="32"/>
          <w:szCs w:val="32"/>
        </w:rPr>
        <w:t>课题1：</w:t>
      </w:r>
      <w:bookmarkStart w:id="0" w:name="_Hlk35809711"/>
      <w:r>
        <w:rPr>
          <w:rFonts w:ascii="黑体" w:eastAsia="黑体" w:hAnsi="黑体" w:hint="eastAsia"/>
          <w:bCs/>
          <w:sz w:val="32"/>
          <w:szCs w:val="32"/>
        </w:rPr>
        <w:t>坚持和加强党对科技社团的全面领导，引领科技社团正确发展方向</w:t>
      </w:r>
      <w:bookmarkEnd w:id="0"/>
    </w:p>
    <w:p w:rsidR="007863DA" w:rsidRDefault="007863DA" w:rsidP="007863DA">
      <w:pPr>
        <w:spacing w:line="580" w:lineRule="exact"/>
        <w:ind w:firstLineChars="200" w:firstLine="640"/>
        <w:rPr>
          <w:rFonts w:ascii="仿宋_GB2312" w:eastAsia="仿宋_GB2312"/>
          <w:sz w:val="32"/>
          <w:szCs w:val="32"/>
        </w:rPr>
      </w:pPr>
      <w:r>
        <w:rPr>
          <w:rFonts w:ascii="楷体_GB2312" w:eastAsia="楷体_GB2312" w:hint="eastAsia"/>
          <w:sz w:val="32"/>
          <w:szCs w:val="32"/>
        </w:rPr>
        <w:t>研究内容：</w:t>
      </w:r>
      <w:r>
        <w:rPr>
          <w:rFonts w:ascii="仿宋_GB2312" w:eastAsia="仿宋_GB2312" w:hint="eastAsia"/>
          <w:sz w:val="32"/>
          <w:szCs w:val="32"/>
        </w:rPr>
        <w:t>全面阐释新时代加强党对科技社团全面领导的重要意义，分析有关体制机制改革的重点；研究梳理新时代全面加强科技</w:t>
      </w:r>
      <w:proofErr w:type="gramStart"/>
      <w:r>
        <w:rPr>
          <w:rFonts w:ascii="仿宋_GB2312" w:eastAsia="仿宋_GB2312" w:hint="eastAsia"/>
          <w:sz w:val="32"/>
          <w:szCs w:val="32"/>
        </w:rPr>
        <w:t>社团党建</w:t>
      </w:r>
      <w:proofErr w:type="gramEnd"/>
      <w:r>
        <w:rPr>
          <w:rFonts w:ascii="仿宋_GB2312" w:eastAsia="仿宋_GB2312" w:hint="eastAsia"/>
          <w:sz w:val="32"/>
          <w:szCs w:val="32"/>
        </w:rPr>
        <w:t>和意识形态工作的形势与要求；深入分析科技</w:t>
      </w:r>
      <w:proofErr w:type="gramStart"/>
      <w:r>
        <w:rPr>
          <w:rFonts w:ascii="仿宋_GB2312" w:eastAsia="仿宋_GB2312" w:hint="eastAsia"/>
          <w:sz w:val="32"/>
          <w:szCs w:val="32"/>
        </w:rPr>
        <w:t>社团党建</w:t>
      </w:r>
      <w:proofErr w:type="gramEnd"/>
      <w:r>
        <w:rPr>
          <w:rFonts w:ascii="仿宋_GB2312" w:eastAsia="仿宋_GB2312" w:hint="eastAsia"/>
          <w:sz w:val="32"/>
          <w:szCs w:val="32"/>
        </w:rPr>
        <w:t>工作与加强对科技工作者的政治引领之间的互动关系；调研梳理科技</w:t>
      </w:r>
      <w:proofErr w:type="gramStart"/>
      <w:r>
        <w:rPr>
          <w:rFonts w:ascii="仿宋_GB2312" w:eastAsia="仿宋_GB2312" w:hint="eastAsia"/>
          <w:sz w:val="32"/>
          <w:szCs w:val="32"/>
        </w:rPr>
        <w:t>社团党建</w:t>
      </w:r>
      <w:proofErr w:type="gramEnd"/>
      <w:r>
        <w:rPr>
          <w:rFonts w:ascii="仿宋_GB2312" w:eastAsia="仿宋_GB2312" w:hint="eastAsia"/>
          <w:sz w:val="32"/>
          <w:szCs w:val="32"/>
        </w:rPr>
        <w:t>现状、工作中存在的问题和尚未完全破题的主要表现，分析科技</w:t>
      </w:r>
      <w:proofErr w:type="gramStart"/>
      <w:r>
        <w:rPr>
          <w:rFonts w:ascii="仿宋_GB2312" w:eastAsia="仿宋_GB2312" w:hint="eastAsia"/>
          <w:sz w:val="32"/>
          <w:szCs w:val="32"/>
        </w:rPr>
        <w:t>社团党建</w:t>
      </w:r>
      <w:proofErr w:type="gramEnd"/>
      <w:r>
        <w:rPr>
          <w:rFonts w:ascii="仿宋_GB2312" w:eastAsia="仿宋_GB2312" w:hint="eastAsia"/>
          <w:sz w:val="32"/>
          <w:szCs w:val="32"/>
        </w:rPr>
        <w:t>存在不足的深层次原因；深入研究科技社团贯彻落实中央决策部署、完善党建工作机制、发挥党组织作用、促进党建与业务结合的有关问题，提出务实举措；研究对科技社团及其办事机构、分支机构、下属企业等基层党组织的分层指导，以及建立廉洁自律机制和风险防控措施的策略。</w:t>
      </w:r>
    </w:p>
    <w:p w:rsidR="007863DA" w:rsidRDefault="007863DA" w:rsidP="007863DA">
      <w:pPr>
        <w:spacing w:line="580" w:lineRule="exact"/>
        <w:ind w:firstLineChars="200" w:firstLine="640"/>
        <w:rPr>
          <w:rFonts w:ascii="楷体_GB2312" w:eastAsia="楷体_GB2312"/>
          <w:sz w:val="32"/>
          <w:szCs w:val="32"/>
        </w:rPr>
      </w:pPr>
      <w:r>
        <w:rPr>
          <w:rFonts w:ascii="楷体_GB2312" w:eastAsia="楷体_GB2312" w:hint="eastAsia"/>
          <w:sz w:val="32"/>
          <w:szCs w:val="32"/>
        </w:rPr>
        <w:t>考核指标：</w:t>
      </w:r>
    </w:p>
    <w:p w:rsidR="007863DA" w:rsidRDefault="007863DA" w:rsidP="007863DA">
      <w:pPr>
        <w:spacing w:line="580" w:lineRule="exact"/>
        <w:ind w:firstLineChars="200" w:firstLine="640"/>
        <w:rPr>
          <w:rFonts w:ascii="仿宋_GB2312" w:eastAsia="仿宋_GB2312"/>
          <w:sz w:val="32"/>
          <w:szCs w:val="32"/>
        </w:rPr>
      </w:pPr>
      <w:r>
        <w:rPr>
          <w:rFonts w:ascii="仿宋_GB2312" w:eastAsia="仿宋_GB2312" w:hint="eastAsia"/>
          <w:sz w:val="32"/>
          <w:szCs w:val="32"/>
        </w:rPr>
        <w:t>1.形成并提交研究报告，字数5万字左右；</w:t>
      </w:r>
    </w:p>
    <w:p w:rsidR="007863DA" w:rsidRDefault="007863DA" w:rsidP="007863DA">
      <w:pPr>
        <w:spacing w:line="580" w:lineRule="exact"/>
        <w:ind w:firstLineChars="200" w:firstLine="640"/>
        <w:rPr>
          <w:rFonts w:ascii="仿宋_GB2312" w:eastAsia="仿宋_GB2312"/>
          <w:sz w:val="32"/>
          <w:szCs w:val="32"/>
        </w:rPr>
      </w:pPr>
      <w:r>
        <w:rPr>
          <w:rFonts w:ascii="仿宋_GB2312" w:eastAsia="仿宋_GB2312" w:hint="eastAsia"/>
          <w:sz w:val="32"/>
          <w:szCs w:val="32"/>
        </w:rPr>
        <w:t>2.系统</w:t>
      </w:r>
      <w:proofErr w:type="gramStart"/>
      <w:r>
        <w:rPr>
          <w:rFonts w:ascii="仿宋_GB2312" w:eastAsia="仿宋_GB2312" w:hint="eastAsia"/>
          <w:sz w:val="32"/>
          <w:szCs w:val="32"/>
        </w:rPr>
        <w:t>梳理党</w:t>
      </w:r>
      <w:proofErr w:type="gramEnd"/>
      <w:r>
        <w:rPr>
          <w:rFonts w:ascii="仿宋_GB2312" w:eastAsia="仿宋_GB2312" w:hint="eastAsia"/>
          <w:sz w:val="32"/>
          <w:szCs w:val="32"/>
        </w:rPr>
        <w:t>的十八大以来中央、有关部门以及部分地方党政关于科技社团政治引领和党建工作的政策文件和工作部署；</w:t>
      </w:r>
    </w:p>
    <w:p w:rsidR="007863DA" w:rsidRDefault="007863DA" w:rsidP="007863DA">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3.提出新时代加强党对科技社团的全面领导、强化政治引领的体制机制改革方向，以及切实可行的政策建议；</w:t>
      </w:r>
    </w:p>
    <w:p w:rsidR="007863DA" w:rsidRDefault="007863DA" w:rsidP="007863DA">
      <w:pPr>
        <w:spacing w:line="580" w:lineRule="exact"/>
        <w:ind w:firstLineChars="200" w:firstLine="640"/>
        <w:rPr>
          <w:rFonts w:ascii="仿宋_GB2312" w:eastAsia="仿宋_GB2312"/>
          <w:sz w:val="32"/>
          <w:szCs w:val="32"/>
        </w:rPr>
      </w:pPr>
      <w:r>
        <w:rPr>
          <w:rFonts w:ascii="仿宋_GB2312" w:eastAsia="仿宋_GB2312" w:hint="eastAsia"/>
          <w:sz w:val="32"/>
          <w:szCs w:val="32"/>
        </w:rPr>
        <w:t>4.提出新时代科技</w:t>
      </w:r>
      <w:proofErr w:type="gramStart"/>
      <w:r>
        <w:rPr>
          <w:rFonts w:ascii="仿宋_GB2312" w:eastAsia="仿宋_GB2312" w:hint="eastAsia"/>
          <w:sz w:val="32"/>
          <w:szCs w:val="32"/>
        </w:rPr>
        <w:t>社团党建</w:t>
      </w:r>
      <w:proofErr w:type="gramEnd"/>
      <w:r>
        <w:rPr>
          <w:rFonts w:ascii="仿宋_GB2312" w:eastAsia="仿宋_GB2312" w:hint="eastAsia"/>
          <w:sz w:val="32"/>
          <w:szCs w:val="32"/>
        </w:rPr>
        <w:t>工作破题和创新开展的具体举措和实施路径；</w:t>
      </w:r>
    </w:p>
    <w:p w:rsidR="007863DA" w:rsidRDefault="007863DA" w:rsidP="007863DA">
      <w:pPr>
        <w:spacing w:line="580" w:lineRule="exact"/>
        <w:ind w:firstLineChars="200" w:firstLine="640"/>
        <w:rPr>
          <w:rFonts w:ascii="仿宋_GB2312" w:eastAsia="仿宋_GB2312"/>
          <w:sz w:val="32"/>
          <w:szCs w:val="32"/>
        </w:rPr>
      </w:pPr>
      <w:r>
        <w:rPr>
          <w:rFonts w:ascii="仿宋_GB2312" w:eastAsia="仿宋_GB2312" w:hint="eastAsia"/>
          <w:sz w:val="32"/>
          <w:szCs w:val="32"/>
        </w:rPr>
        <w:t>5.提出科技社团党组织在内部治理结构和治理体系中有效发挥作用的途径与方法；</w:t>
      </w:r>
    </w:p>
    <w:p w:rsidR="007863DA" w:rsidRDefault="007863DA" w:rsidP="007863DA">
      <w:pPr>
        <w:spacing w:line="580" w:lineRule="exact"/>
        <w:ind w:firstLineChars="200" w:firstLine="640"/>
        <w:rPr>
          <w:rFonts w:ascii="仿宋_GB2312" w:eastAsia="仿宋_GB2312"/>
          <w:sz w:val="32"/>
          <w:szCs w:val="32"/>
        </w:rPr>
      </w:pPr>
      <w:r>
        <w:rPr>
          <w:rFonts w:ascii="仿宋_GB2312" w:eastAsia="仿宋_GB2312" w:hint="eastAsia"/>
          <w:sz w:val="32"/>
          <w:szCs w:val="32"/>
        </w:rPr>
        <w:t>6.有效支撑中国科协进一步深化科技社团改革指导性意见的研究起草过程。</w:t>
      </w:r>
    </w:p>
    <w:p w:rsidR="007863DA" w:rsidRDefault="007863DA" w:rsidP="007863DA">
      <w:pPr>
        <w:spacing w:line="580" w:lineRule="exact"/>
        <w:ind w:firstLineChars="200" w:firstLine="640"/>
        <w:rPr>
          <w:rFonts w:ascii="黑体" w:eastAsia="黑体" w:hAnsi="黑体"/>
          <w:bCs/>
          <w:sz w:val="32"/>
          <w:szCs w:val="32"/>
        </w:rPr>
      </w:pPr>
      <w:r>
        <w:rPr>
          <w:rFonts w:ascii="黑体" w:eastAsia="黑体" w:hAnsi="黑体" w:hint="eastAsia"/>
          <w:bCs/>
          <w:sz w:val="32"/>
          <w:szCs w:val="32"/>
        </w:rPr>
        <w:t>课题2：构筑以科技人才为核心的科学共同体，深度服务人才发展体制机制改革</w:t>
      </w:r>
    </w:p>
    <w:p w:rsidR="007863DA" w:rsidRDefault="007863DA" w:rsidP="007863DA">
      <w:pPr>
        <w:spacing w:line="580" w:lineRule="exact"/>
        <w:ind w:firstLineChars="200" w:firstLine="640"/>
        <w:rPr>
          <w:rFonts w:ascii="仿宋_GB2312" w:eastAsia="仿宋_GB2312" w:hAnsi="黑体"/>
          <w:bCs/>
          <w:sz w:val="32"/>
          <w:szCs w:val="32"/>
        </w:rPr>
      </w:pPr>
      <w:r>
        <w:rPr>
          <w:rFonts w:ascii="楷体_GB2312" w:eastAsia="楷体_GB2312" w:hint="eastAsia"/>
          <w:sz w:val="32"/>
          <w:szCs w:val="32"/>
        </w:rPr>
        <w:t>研究内容：</w:t>
      </w:r>
      <w:r>
        <w:rPr>
          <w:rFonts w:ascii="仿宋_GB2312" w:eastAsia="仿宋_GB2312" w:hint="eastAsia"/>
          <w:sz w:val="32"/>
          <w:szCs w:val="32"/>
        </w:rPr>
        <w:t>围绕“人才是第一资源”，回顾科技社团在服务人才发展方面的所能所为，探索科技社团如何更好地服务人才发展体制机制改革大局，提升科技工作者价值认同、思想认同、行动认同；开展人才发现模式、人才培养机制、人才评价体系、人才奖励制度等战略研究，分析科技社团在科技人才发现、培养、评价、举荐方面发挥作用的现状、问题、潜力等；</w:t>
      </w:r>
      <w:r>
        <w:rPr>
          <w:rFonts w:ascii="仿宋_GB2312" w:eastAsia="仿宋_GB2312" w:hAnsi="黑体" w:hint="eastAsia"/>
          <w:bCs/>
          <w:sz w:val="32"/>
          <w:szCs w:val="32"/>
        </w:rPr>
        <w:t>调研分析我国科技社团个人会员发展和服务现状，对</w:t>
      </w:r>
      <w:proofErr w:type="gramStart"/>
      <w:r>
        <w:rPr>
          <w:rFonts w:ascii="仿宋_GB2312" w:eastAsia="仿宋_GB2312" w:hAnsi="黑体" w:hint="eastAsia"/>
          <w:bCs/>
          <w:sz w:val="32"/>
          <w:szCs w:val="32"/>
        </w:rPr>
        <w:t>标我国</w:t>
      </w:r>
      <w:proofErr w:type="gramEnd"/>
      <w:r>
        <w:rPr>
          <w:rFonts w:ascii="仿宋_GB2312" w:eastAsia="仿宋_GB2312" w:hAnsi="黑体" w:hint="eastAsia"/>
          <w:bCs/>
          <w:sz w:val="32"/>
          <w:szCs w:val="32"/>
        </w:rPr>
        <w:t>科技社团政治引领核心作用和相关国际经验，研究进一步深化改革的思路；研究全球科技人才流动趋势和特征，分析我国科技社团在促进国内外科技人才流动与合作，更好汇聚全球之智等方面如何发挥作用。</w:t>
      </w:r>
    </w:p>
    <w:p w:rsidR="007863DA" w:rsidRDefault="007863DA" w:rsidP="007863DA">
      <w:pPr>
        <w:spacing w:line="580" w:lineRule="exact"/>
        <w:ind w:firstLineChars="200" w:firstLine="640"/>
        <w:rPr>
          <w:rFonts w:ascii="楷体_GB2312" w:eastAsia="楷体_GB2312"/>
          <w:sz w:val="32"/>
          <w:szCs w:val="32"/>
        </w:rPr>
      </w:pPr>
      <w:r>
        <w:rPr>
          <w:rFonts w:ascii="楷体_GB2312" w:eastAsia="楷体_GB2312" w:hint="eastAsia"/>
          <w:sz w:val="32"/>
          <w:szCs w:val="32"/>
        </w:rPr>
        <w:t>考核指标：</w:t>
      </w:r>
    </w:p>
    <w:p w:rsidR="007863DA" w:rsidRDefault="007863DA" w:rsidP="007863DA">
      <w:pPr>
        <w:spacing w:line="580" w:lineRule="exact"/>
        <w:ind w:firstLineChars="200" w:firstLine="640"/>
        <w:rPr>
          <w:rFonts w:ascii="仿宋_GB2312" w:eastAsia="仿宋_GB2312"/>
          <w:sz w:val="32"/>
          <w:szCs w:val="32"/>
        </w:rPr>
      </w:pPr>
      <w:r>
        <w:rPr>
          <w:rFonts w:ascii="仿宋_GB2312" w:eastAsia="仿宋_GB2312" w:hint="eastAsia"/>
          <w:sz w:val="32"/>
          <w:szCs w:val="32"/>
        </w:rPr>
        <w:t>1.形成并提交研究报告，字数5万字左右；</w:t>
      </w:r>
    </w:p>
    <w:p w:rsidR="007863DA" w:rsidRDefault="007863DA" w:rsidP="007863DA">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2.系统</w:t>
      </w:r>
      <w:proofErr w:type="gramStart"/>
      <w:r>
        <w:rPr>
          <w:rFonts w:ascii="仿宋_GB2312" w:eastAsia="仿宋_GB2312" w:hint="eastAsia"/>
          <w:sz w:val="32"/>
          <w:szCs w:val="32"/>
        </w:rPr>
        <w:t>梳理党</w:t>
      </w:r>
      <w:proofErr w:type="gramEnd"/>
      <w:r>
        <w:rPr>
          <w:rFonts w:ascii="仿宋_GB2312" w:eastAsia="仿宋_GB2312" w:hint="eastAsia"/>
          <w:sz w:val="32"/>
          <w:szCs w:val="32"/>
        </w:rPr>
        <w:t>的十八大以来中央、有关部门以及部分地方党政关于人才建设工作的政策文件和工作部署；</w:t>
      </w:r>
    </w:p>
    <w:p w:rsidR="007863DA" w:rsidRDefault="007863DA" w:rsidP="007863DA">
      <w:pPr>
        <w:spacing w:line="580" w:lineRule="exact"/>
        <w:ind w:firstLineChars="200" w:firstLine="640"/>
        <w:rPr>
          <w:rFonts w:ascii="仿宋_GB2312" w:eastAsia="仿宋_GB2312" w:hAnsi="黑体"/>
          <w:bCs/>
          <w:sz w:val="32"/>
          <w:szCs w:val="32"/>
        </w:rPr>
      </w:pPr>
      <w:r>
        <w:rPr>
          <w:rFonts w:ascii="仿宋_GB2312" w:eastAsia="仿宋_GB2312" w:hAnsi="黑体" w:hint="eastAsia"/>
          <w:bCs/>
          <w:sz w:val="32"/>
          <w:szCs w:val="32"/>
        </w:rPr>
        <w:t>3.提出支持科技社团全面融入人才发展体制机制改革的理论依据和政策建议；</w:t>
      </w:r>
      <w:r>
        <w:rPr>
          <w:rFonts w:ascii="仿宋_GB2312" w:eastAsia="仿宋_GB2312" w:hAnsi="黑体"/>
          <w:bCs/>
          <w:sz w:val="32"/>
          <w:szCs w:val="32"/>
        </w:rPr>
        <w:t xml:space="preserve"> </w:t>
      </w:r>
    </w:p>
    <w:p w:rsidR="007863DA" w:rsidRDefault="007863DA" w:rsidP="007863DA">
      <w:pPr>
        <w:spacing w:line="580" w:lineRule="exact"/>
        <w:ind w:firstLineChars="200" w:firstLine="640"/>
        <w:rPr>
          <w:rFonts w:ascii="仿宋_GB2312" w:eastAsia="仿宋_GB2312" w:hAnsi="黑体"/>
          <w:bCs/>
          <w:sz w:val="32"/>
          <w:szCs w:val="32"/>
        </w:rPr>
      </w:pPr>
      <w:r>
        <w:rPr>
          <w:rFonts w:ascii="仿宋_GB2312" w:eastAsia="仿宋_GB2312" w:hAnsi="黑体" w:hint="eastAsia"/>
          <w:bCs/>
          <w:sz w:val="32"/>
          <w:szCs w:val="32"/>
        </w:rPr>
        <w:t>4</w:t>
      </w:r>
      <w:r>
        <w:rPr>
          <w:rFonts w:ascii="仿宋_GB2312" w:eastAsia="仿宋_GB2312" w:hAnsi="黑体"/>
          <w:bCs/>
          <w:sz w:val="32"/>
          <w:szCs w:val="32"/>
        </w:rPr>
        <w:t>.</w:t>
      </w:r>
      <w:r>
        <w:rPr>
          <w:rFonts w:ascii="仿宋_GB2312" w:eastAsia="仿宋_GB2312" w:hAnsi="黑体" w:hint="eastAsia"/>
          <w:bCs/>
          <w:sz w:val="32"/>
          <w:szCs w:val="32"/>
        </w:rPr>
        <w:t>提出科技社团完善科技人才发现、培养和评价体系，更好服务凝聚科技工作者的措施建议；</w:t>
      </w:r>
    </w:p>
    <w:p w:rsidR="007863DA" w:rsidRDefault="007863DA" w:rsidP="007863DA">
      <w:pPr>
        <w:spacing w:line="580" w:lineRule="exact"/>
        <w:ind w:firstLineChars="200" w:firstLine="640"/>
        <w:rPr>
          <w:rFonts w:ascii="仿宋_GB2312" w:eastAsia="仿宋_GB2312" w:hAnsi="黑体"/>
          <w:bCs/>
          <w:sz w:val="32"/>
          <w:szCs w:val="32"/>
        </w:rPr>
      </w:pPr>
      <w:r>
        <w:rPr>
          <w:rFonts w:ascii="仿宋_GB2312" w:eastAsia="仿宋_GB2312" w:hAnsi="黑体" w:hint="eastAsia"/>
          <w:bCs/>
          <w:sz w:val="32"/>
          <w:szCs w:val="32"/>
        </w:rPr>
        <w:t>5</w:t>
      </w:r>
      <w:r>
        <w:rPr>
          <w:rFonts w:ascii="仿宋_GB2312" w:eastAsia="仿宋_GB2312" w:hAnsi="黑体"/>
          <w:bCs/>
          <w:sz w:val="32"/>
          <w:szCs w:val="32"/>
        </w:rPr>
        <w:t>.</w:t>
      </w:r>
      <w:r>
        <w:rPr>
          <w:rFonts w:ascii="仿宋_GB2312" w:eastAsia="仿宋_GB2312" w:hAnsi="黑体" w:hint="eastAsia"/>
          <w:bCs/>
          <w:sz w:val="32"/>
          <w:szCs w:val="32"/>
        </w:rPr>
        <w:t>提出我国科技社团在促进国内外科技人才流动与合作方面的可行举措；</w:t>
      </w:r>
    </w:p>
    <w:p w:rsidR="007863DA" w:rsidRDefault="007863DA" w:rsidP="007863DA">
      <w:pPr>
        <w:spacing w:line="580" w:lineRule="exact"/>
        <w:ind w:firstLineChars="200" w:firstLine="640"/>
        <w:rPr>
          <w:rFonts w:ascii="仿宋_GB2312" w:eastAsia="仿宋_GB2312"/>
          <w:sz w:val="32"/>
          <w:szCs w:val="32"/>
        </w:rPr>
      </w:pPr>
      <w:r>
        <w:rPr>
          <w:rFonts w:ascii="仿宋_GB2312" w:eastAsia="仿宋_GB2312" w:hint="eastAsia"/>
          <w:sz w:val="32"/>
          <w:szCs w:val="32"/>
        </w:rPr>
        <w:t>6.有效支撑中国科协进一步深化科技社团改革指导性意见的研究起草过程。</w:t>
      </w:r>
    </w:p>
    <w:p w:rsidR="007863DA" w:rsidRDefault="007863DA" w:rsidP="007863DA">
      <w:pPr>
        <w:spacing w:line="580" w:lineRule="exact"/>
        <w:ind w:firstLineChars="200" w:firstLine="640"/>
        <w:rPr>
          <w:rFonts w:ascii="黑体" w:eastAsia="黑体" w:hAnsi="黑体"/>
          <w:bCs/>
          <w:sz w:val="32"/>
          <w:szCs w:val="32"/>
        </w:rPr>
      </w:pPr>
      <w:r>
        <w:rPr>
          <w:rFonts w:ascii="黑体" w:eastAsia="黑体" w:hAnsi="黑体" w:hint="eastAsia"/>
          <w:bCs/>
          <w:sz w:val="32"/>
          <w:szCs w:val="32"/>
        </w:rPr>
        <w:t>课题3：创新科技社团促进科技经济融合模式，助力经济高质量发展</w:t>
      </w:r>
    </w:p>
    <w:p w:rsidR="007863DA" w:rsidRDefault="007863DA" w:rsidP="007863DA">
      <w:pPr>
        <w:spacing w:line="580" w:lineRule="exact"/>
        <w:ind w:firstLineChars="200" w:firstLine="640"/>
        <w:rPr>
          <w:rFonts w:ascii="仿宋_GB2312" w:eastAsia="仿宋_GB2312"/>
          <w:sz w:val="32"/>
          <w:szCs w:val="32"/>
        </w:rPr>
      </w:pPr>
      <w:r>
        <w:rPr>
          <w:rFonts w:ascii="楷体_GB2312" w:eastAsia="楷体_GB2312" w:hint="eastAsia"/>
          <w:sz w:val="32"/>
          <w:szCs w:val="32"/>
        </w:rPr>
        <w:t>研究内容：</w:t>
      </w:r>
      <w:r>
        <w:rPr>
          <w:rFonts w:ascii="仿宋_GB2312" w:eastAsia="仿宋_GB2312" w:hAnsi="仿宋_GB2312" w:cs="仿宋_GB2312" w:hint="eastAsia"/>
          <w:sz w:val="32"/>
          <w:szCs w:val="32"/>
        </w:rPr>
        <w:t>立足经济全球化和我国经济发展新旧动能转换背景，研究如何发挥科技社团在国家创新体系中的独特作用，带动资源融通、资源下沉，服务行业、区域、企业高质量发展；收集整理国内外科技社团服务科技创新和经济发展的典型案例，研究科技社团服务经济主战场的衍生功能；探索科技社团对原始创新、技术难题攻关进行长期支</w:t>
      </w:r>
      <w:r>
        <w:rPr>
          <w:rFonts w:ascii="仿宋_GB2312" w:eastAsia="仿宋_GB2312" w:hint="eastAsia"/>
          <w:sz w:val="32"/>
          <w:szCs w:val="32"/>
        </w:rPr>
        <w:t>持，支撑构建关键核心技术攻关新型举国体制的可行性和相关策略；围绕国家科技战略布局和政府职能改革大局，探索科技社团公共服务目录，研究推动科技社团承接政府转移职能的促进机制、对接机制、监管机制；研究科技社团针对重大社会公共事件的回溯性、前瞻性研究机制和举措。</w:t>
      </w:r>
    </w:p>
    <w:p w:rsidR="007863DA" w:rsidRDefault="007863DA" w:rsidP="007863DA">
      <w:pPr>
        <w:spacing w:line="580" w:lineRule="exact"/>
        <w:ind w:firstLineChars="200" w:firstLine="640"/>
        <w:rPr>
          <w:rFonts w:ascii="楷体_GB2312" w:eastAsia="楷体_GB2312"/>
          <w:sz w:val="32"/>
          <w:szCs w:val="32"/>
        </w:rPr>
      </w:pPr>
      <w:r>
        <w:rPr>
          <w:rFonts w:ascii="楷体_GB2312" w:eastAsia="楷体_GB2312" w:hint="eastAsia"/>
          <w:sz w:val="32"/>
          <w:szCs w:val="32"/>
        </w:rPr>
        <w:t>考核指标：</w:t>
      </w:r>
    </w:p>
    <w:p w:rsidR="007863DA" w:rsidRDefault="007863DA" w:rsidP="007863DA">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1.形成并提交研究报告，字数5万字左右；</w:t>
      </w:r>
    </w:p>
    <w:p w:rsidR="007863DA" w:rsidRDefault="007863DA" w:rsidP="007863DA">
      <w:pPr>
        <w:spacing w:line="580" w:lineRule="exact"/>
        <w:ind w:firstLineChars="200" w:firstLine="640"/>
        <w:rPr>
          <w:rFonts w:ascii="仿宋_GB2312" w:eastAsia="仿宋_GB2312"/>
          <w:sz w:val="32"/>
          <w:szCs w:val="32"/>
        </w:rPr>
      </w:pPr>
      <w:r>
        <w:rPr>
          <w:rFonts w:ascii="仿宋_GB2312" w:eastAsia="仿宋_GB2312" w:hint="eastAsia"/>
          <w:sz w:val="32"/>
          <w:szCs w:val="32"/>
        </w:rPr>
        <w:t>2.系统</w:t>
      </w:r>
      <w:proofErr w:type="gramStart"/>
      <w:r>
        <w:rPr>
          <w:rFonts w:ascii="仿宋_GB2312" w:eastAsia="仿宋_GB2312" w:hint="eastAsia"/>
          <w:sz w:val="32"/>
          <w:szCs w:val="32"/>
        </w:rPr>
        <w:t>梳理党</w:t>
      </w:r>
      <w:proofErr w:type="gramEnd"/>
      <w:r>
        <w:rPr>
          <w:rFonts w:ascii="仿宋_GB2312" w:eastAsia="仿宋_GB2312" w:hint="eastAsia"/>
          <w:sz w:val="32"/>
          <w:szCs w:val="32"/>
        </w:rPr>
        <w:t>的十八大以来中央、有关部门以及部分地方党政关于科技创新和经济高质量发展的政策文件和工作部署；</w:t>
      </w:r>
    </w:p>
    <w:p w:rsidR="007863DA" w:rsidRDefault="007863DA" w:rsidP="007863DA">
      <w:pPr>
        <w:spacing w:line="58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提出经济全球化背景下激发科技社团服务经济高质量发展主动性的政策建议；</w:t>
      </w:r>
    </w:p>
    <w:p w:rsidR="007863DA" w:rsidRDefault="007863DA" w:rsidP="007863D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4.提出科技社团支撑基础研究、服务产业发展、承接政府转移职能、应对公共事件等方面的可行举措；</w:t>
      </w:r>
    </w:p>
    <w:p w:rsidR="007863DA" w:rsidRDefault="007863DA" w:rsidP="007863D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5.提出对不同类型科技社团服务科技创新和经济高质量发展的分类指导建议；</w:t>
      </w:r>
    </w:p>
    <w:p w:rsidR="007863DA" w:rsidRDefault="007863DA" w:rsidP="007863DA">
      <w:pPr>
        <w:spacing w:line="580" w:lineRule="exact"/>
        <w:ind w:firstLineChars="200" w:firstLine="640"/>
        <w:rPr>
          <w:rFonts w:ascii="仿宋_GB2312" w:eastAsia="仿宋_GB2312"/>
          <w:sz w:val="32"/>
          <w:szCs w:val="32"/>
        </w:rPr>
      </w:pPr>
      <w:r>
        <w:rPr>
          <w:rFonts w:ascii="仿宋_GB2312" w:eastAsia="仿宋_GB2312" w:hint="eastAsia"/>
          <w:sz w:val="32"/>
          <w:szCs w:val="32"/>
        </w:rPr>
        <w:t>6.有效支撑中国科协进一步深化科技社团改革指导性意见的研究起草过程。</w:t>
      </w:r>
    </w:p>
    <w:p w:rsidR="007863DA" w:rsidRDefault="007863DA" w:rsidP="007863DA">
      <w:pPr>
        <w:spacing w:line="580" w:lineRule="exact"/>
        <w:ind w:firstLineChars="200" w:firstLine="640"/>
        <w:rPr>
          <w:rFonts w:ascii="黑体" w:eastAsia="黑体" w:hAnsi="黑体"/>
          <w:bCs/>
          <w:sz w:val="32"/>
          <w:szCs w:val="32"/>
        </w:rPr>
      </w:pPr>
      <w:r>
        <w:rPr>
          <w:rFonts w:ascii="黑体" w:eastAsia="黑体" w:hAnsi="黑体" w:hint="eastAsia"/>
          <w:bCs/>
          <w:sz w:val="32"/>
          <w:szCs w:val="32"/>
        </w:rPr>
        <w:t>课题4：强化科技社团价值引领作用，广泛融入文化建设与社会治理</w:t>
      </w:r>
    </w:p>
    <w:p w:rsidR="007863DA" w:rsidRDefault="007863DA" w:rsidP="007863DA">
      <w:pPr>
        <w:spacing w:line="580" w:lineRule="exact"/>
        <w:ind w:firstLineChars="200" w:firstLine="640"/>
        <w:rPr>
          <w:rFonts w:ascii="仿宋_GB2312" w:eastAsia="仿宋_GB2312"/>
          <w:sz w:val="32"/>
          <w:szCs w:val="32"/>
        </w:rPr>
      </w:pPr>
      <w:r>
        <w:rPr>
          <w:rFonts w:ascii="楷体_GB2312" w:eastAsia="楷体_GB2312" w:hint="eastAsia"/>
          <w:sz w:val="32"/>
          <w:szCs w:val="32"/>
        </w:rPr>
        <w:t>研究内容：</w:t>
      </w:r>
      <w:r>
        <w:rPr>
          <w:rFonts w:ascii="仿宋_GB2312" w:eastAsia="仿宋_GB2312" w:hint="eastAsia"/>
          <w:sz w:val="32"/>
          <w:szCs w:val="32"/>
        </w:rPr>
        <w:t>着眼新时代社会治理新格局构建，研究如何发挥科技社团作为学术共同体的价值引领作用，主动融入</w:t>
      </w:r>
      <w:r>
        <w:rPr>
          <w:rFonts w:ascii="仿宋_GB2312" w:eastAsia="仿宋_GB2312"/>
          <w:sz w:val="32"/>
          <w:szCs w:val="32"/>
        </w:rPr>
        <w:t>共建共治共享</w:t>
      </w:r>
      <w:r>
        <w:rPr>
          <w:rFonts w:ascii="仿宋_GB2312" w:eastAsia="仿宋_GB2312" w:hint="eastAsia"/>
          <w:sz w:val="32"/>
          <w:szCs w:val="32"/>
        </w:rPr>
        <w:t>的社会治理大格局；分析科技社团宣传科学精神，弘扬科学文化，凝练推进科学道德、</w:t>
      </w:r>
      <w:r>
        <w:rPr>
          <w:rFonts w:ascii="仿宋_GB2312" w:eastAsia="仿宋_GB2312"/>
          <w:sz w:val="32"/>
          <w:szCs w:val="32"/>
        </w:rPr>
        <w:t>科研伦理和学风建设</w:t>
      </w:r>
      <w:r>
        <w:rPr>
          <w:rFonts w:ascii="仿宋_GB2312" w:eastAsia="仿宋_GB2312" w:hint="eastAsia"/>
          <w:sz w:val="32"/>
          <w:szCs w:val="32"/>
        </w:rPr>
        <w:t>的成果、经验、难点和突破点；探索以会员为传输节点，引导社会公众正确运用科技力量，围绕科学活动形成价值体系、思维方式、制度约束的创新举措；研究科技社团如何打造权威科普宣传和舆论引导阵地，科学应对和引导科技领域热点问题和突发事件，提升公众科学素质；研究科技社团如</w:t>
      </w:r>
      <w:r>
        <w:rPr>
          <w:rFonts w:ascii="仿宋_GB2312" w:eastAsia="仿宋_GB2312" w:hint="eastAsia"/>
          <w:sz w:val="32"/>
          <w:szCs w:val="32"/>
        </w:rPr>
        <w:lastRenderedPageBreak/>
        <w:t>何在促进国际科技合作和人文交流，打造民间对外科技交流主渠道等方面发挥更大作用。</w:t>
      </w:r>
    </w:p>
    <w:p w:rsidR="007863DA" w:rsidRDefault="007863DA" w:rsidP="007863DA">
      <w:pPr>
        <w:spacing w:line="580" w:lineRule="exact"/>
        <w:ind w:firstLineChars="200" w:firstLine="640"/>
        <w:rPr>
          <w:rFonts w:ascii="楷体_GB2312" w:eastAsia="楷体_GB2312"/>
          <w:sz w:val="32"/>
          <w:szCs w:val="32"/>
        </w:rPr>
      </w:pPr>
      <w:r>
        <w:rPr>
          <w:rFonts w:ascii="楷体_GB2312" w:eastAsia="楷体_GB2312" w:hint="eastAsia"/>
          <w:sz w:val="32"/>
          <w:szCs w:val="32"/>
        </w:rPr>
        <w:t>考核指标：</w:t>
      </w:r>
    </w:p>
    <w:p w:rsidR="007863DA" w:rsidRDefault="007863DA" w:rsidP="007863DA">
      <w:pPr>
        <w:spacing w:line="580" w:lineRule="exact"/>
        <w:ind w:firstLineChars="200" w:firstLine="640"/>
        <w:rPr>
          <w:rFonts w:ascii="仿宋_GB2312" w:eastAsia="仿宋_GB2312"/>
          <w:sz w:val="32"/>
          <w:szCs w:val="32"/>
        </w:rPr>
      </w:pPr>
      <w:r>
        <w:rPr>
          <w:rFonts w:ascii="仿宋_GB2312" w:eastAsia="仿宋_GB2312" w:hint="eastAsia"/>
          <w:sz w:val="32"/>
          <w:szCs w:val="32"/>
        </w:rPr>
        <w:t>1.形成并提交研究报告，字数5万字左右；</w:t>
      </w:r>
    </w:p>
    <w:p w:rsidR="007863DA" w:rsidRDefault="007863DA" w:rsidP="007863DA">
      <w:pPr>
        <w:spacing w:line="580" w:lineRule="exact"/>
        <w:ind w:firstLineChars="200" w:firstLine="640"/>
        <w:rPr>
          <w:rFonts w:ascii="仿宋_GB2312" w:eastAsia="仿宋_GB2312"/>
          <w:sz w:val="32"/>
          <w:szCs w:val="32"/>
        </w:rPr>
      </w:pPr>
      <w:r>
        <w:rPr>
          <w:rFonts w:ascii="仿宋_GB2312" w:eastAsia="仿宋_GB2312" w:hint="eastAsia"/>
          <w:sz w:val="32"/>
          <w:szCs w:val="32"/>
        </w:rPr>
        <w:t>2.系统</w:t>
      </w:r>
      <w:proofErr w:type="gramStart"/>
      <w:r>
        <w:rPr>
          <w:rFonts w:ascii="仿宋_GB2312" w:eastAsia="仿宋_GB2312" w:hint="eastAsia"/>
          <w:sz w:val="32"/>
          <w:szCs w:val="32"/>
        </w:rPr>
        <w:t>梳理党</w:t>
      </w:r>
      <w:proofErr w:type="gramEnd"/>
      <w:r>
        <w:rPr>
          <w:rFonts w:ascii="仿宋_GB2312" w:eastAsia="仿宋_GB2312" w:hint="eastAsia"/>
          <w:sz w:val="32"/>
          <w:szCs w:val="32"/>
        </w:rPr>
        <w:t>的十八大以来中央、有关部门以及部分地方党政关于学术道德、科研伦理、公众科学素质以及弘扬科学文化等方面的政策文件和工作部署；</w:t>
      </w:r>
    </w:p>
    <w:p w:rsidR="007863DA" w:rsidRDefault="007863DA" w:rsidP="007863DA">
      <w:pPr>
        <w:spacing w:line="58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3.归纳</w:t>
      </w:r>
      <w:r>
        <w:rPr>
          <w:rFonts w:ascii="仿宋_GB2312" w:eastAsia="仿宋_GB2312" w:hAnsi="仿宋_GB2312" w:cs="仿宋_GB2312" w:hint="eastAsia"/>
          <w:sz w:val="32"/>
          <w:szCs w:val="32"/>
        </w:rPr>
        <w:t>科技社团在凝聚文化认同方面的独特</w:t>
      </w:r>
      <w:r>
        <w:rPr>
          <w:rFonts w:ascii="仿宋_GB2312" w:eastAsia="仿宋_GB2312"/>
          <w:sz w:val="32"/>
          <w:szCs w:val="32"/>
        </w:rPr>
        <w:t>作用和优势</w:t>
      </w:r>
      <w:r>
        <w:rPr>
          <w:rFonts w:ascii="仿宋_GB2312" w:eastAsia="仿宋_GB2312" w:hint="eastAsia"/>
          <w:sz w:val="32"/>
          <w:szCs w:val="32"/>
        </w:rPr>
        <w:t>，阐述科学文化建设融入社会治理的深刻内涵，提出影响科技社团作用发挥的制度约束及相应政策建议；</w:t>
      </w:r>
      <w:r>
        <w:rPr>
          <w:rFonts w:ascii="仿宋_GB2312" w:eastAsia="仿宋_GB2312" w:hAnsi="仿宋_GB2312" w:cs="仿宋_GB2312" w:hint="eastAsia"/>
          <w:sz w:val="32"/>
          <w:szCs w:val="32"/>
        </w:rPr>
        <w:t xml:space="preserve"> </w:t>
      </w:r>
    </w:p>
    <w:p w:rsidR="007863DA" w:rsidRDefault="007863DA" w:rsidP="007863DA">
      <w:pPr>
        <w:spacing w:line="580" w:lineRule="exact"/>
        <w:ind w:firstLineChars="200" w:firstLine="640"/>
        <w:rPr>
          <w:rFonts w:ascii="仿宋_GB2312" w:eastAsia="仿宋_GB2312"/>
          <w:sz w:val="32"/>
          <w:szCs w:val="32"/>
        </w:rPr>
      </w:pPr>
      <w:r>
        <w:rPr>
          <w:rFonts w:ascii="仿宋_GB2312" w:eastAsia="仿宋_GB2312" w:hint="eastAsia"/>
          <w:sz w:val="32"/>
          <w:szCs w:val="32"/>
        </w:rPr>
        <w:t>4.提出科技社团在科研伦理、学风建设、文化塑造等方面进一步加强工作的方式和举措；</w:t>
      </w:r>
    </w:p>
    <w:p w:rsidR="007863DA" w:rsidRDefault="007863DA" w:rsidP="007863DA">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5</w:t>
      </w:r>
      <w:r>
        <w:rPr>
          <w:rFonts w:ascii="仿宋_GB2312" w:eastAsia="仿宋_GB2312"/>
          <w:sz w:val="32"/>
          <w:szCs w:val="32"/>
        </w:rPr>
        <w:t>.</w:t>
      </w:r>
      <w:r>
        <w:rPr>
          <w:rFonts w:ascii="仿宋_GB2312" w:eastAsia="仿宋_GB2312" w:hint="eastAsia"/>
          <w:sz w:val="32"/>
          <w:szCs w:val="32"/>
        </w:rPr>
        <w:t>提出科技社团通过国际合作与交流，传播中国文化、弘扬中国精神、参与国际科技治理的方式和举措；</w:t>
      </w:r>
    </w:p>
    <w:p w:rsidR="007863DA" w:rsidRDefault="007863DA" w:rsidP="007863DA">
      <w:pPr>
        <w:spacing w:line="580" w:lineRule="exact"/>
        <w:ind w:firstLineChars="200" w:firstLine="640"/>
        <w:rPr>
          <w:rFonts w:ascii="仿宋_GB2312" w:eastAsia="仿宋_GB2312"/>
          <w:sz w:val="32"/>
          <w:szCs w:val="32"/>
        </w:rPr>
      </w:pPr>
      <w:r>
        <w:rPr>
          <w:rFonts w:ascii="仿宋_GB2312" w:eastAsia="仿宋_GB2312" w:hint="eastAsia"/>
          <w:sz w:val="32"/>
          <w:szCs w:val="32"/>
        </w:rPr>
        <w:t>6.有效支撑中国科协进一步深化科技社团改革指导性意见的研究起草过程。</w:t>
      </w:r>
    </w:p>
    <w:p w:rsidR="00870114" w:rsidRPr="007863DA" w:rsidRDefault="00870114">
      <w:bookmarkStart w:id="1" w:name="_GoBack"/>
      <w:bookmarkEnd w:id="1"/>
    </w:p>
    <w:sectPr w:rsidR="00870114" w:rsidRPr="007863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17E" w:rsidRDefault="008A717E" w:rsidP="007863DA">
      <w:r>
        <w:separator/>
      </w:r>
    </w:p>
  </w:endnote>
  <w:endnote w:type="continuationSeparator" w:id="0">
    <w:p w:rsidR="008A717E" w:rsidRDefault="008A717E" w:rsidP="0078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17E" w:rsidRDefault="008A717E" w:rsidP="007863DA">
      <w:r>
        <w:separator/>
      </w:r>
    </w:p>
  </w:footnote>
  <w:footnote w:type="continuationSeparator" w:id="0">
    <w:p w:rsidR="008A717E" w:rsidRDefault="008A717E" w:rsidP="00786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FC5"/>
    <w:rsid w:val="002C3FC5"/>
    <w:rsid w:val="007863DA"/>
    <w:rsid w:val="00870114"/>
    <w:rsid w:val="008A7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3DA"/>
    <w:pPr>
      <w:overflowPunct w:val="0"/>
      <w:autoSpaceDE w:val="0"/>
      <w:autoSpaceDN w:val="0"/>
      <w:adjustRightInd w:val="0"/>
      <w:jc w:val="both"/>
      <w:textAlignment w:val="baseline"/>
    </w:pPr>
    <w:rPr>
      <w:rFonts w:ascii="Calibri" w:eastAsia="宋体" w:hAnsi="Calibri"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63DA"/>
    <w:pPr>
      <w:widowControl w:val="0"/>
      <w:pBdr>
        <w:bottom w:val="single" w:sz="6" w:space="1" w:color="auto"/>
      </w:pBdr>
      <w:tabs>
        <w:tab w:val="center" w:pos="4153"/>
        <w:tab w:val="right" w:pos="8306"/>
      </w:tabs>
      <w:overflowPunct/>
      <w:autoSpaceDE/>
      <w:autoSpaceDN/>
      <w:adjustRightInd/>
      <w:snapToGrid w:val="0"/>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7863DA"/>
    <w:rPr>
      <w:sz w:val="18"/>
      <w:szCs w:val="18"/>
    </w:rPr>
  </w:style>
  <w:style w:type="paragraph" w:styleId="a4">
    <w:name w:val="footer"/>
    <w:basedOn w:val="a"/>
    <w:link w:val="Char0"/>
    <w:uiPriority w:val="99"/>
    <w:unhideWhenUsed/>
    <w:rsid w:val="007863DA"/>
    <w:pPr>
      <w:widowControl w:val="0"/>
      <w:tabs>
        <w:tab w:val="center" w:pos="4153"/>
        <w:tab w:val="right" w:pos="8306"/>
      </w:tabs>
      <w:overflowPunct/>
      <w:autoSpaceDE/>
      <w:autoSpaceDN/>
      <w:adjustRightInd/>
      <w:snapToGrid w:val="0"/>
      <w:jc w:val="left"/>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7863D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3DA"/>
    <w:pPr>
      <w:overflowPunct w:val="0"/>
      <w:autoSpaceDE w:val="0"/>
      <w:autoSpaceDN w:val="0"/>
      <w:adjustRightInd w:val="0"/>
      <w:jc w:val="both"/>
      <w:textAlignment w:val="baseline"/>
    </w:pPr>
    <w:rPr>
      <w:rFonts w:ascii="Calibri" w:eastAsia="宋体" w:hAnsi="Calibri"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63DA"/>
    <w:pPr>
      <w:widowControl w:val="0"/>
      <w:pBdr>
        <w:bottom w:val="single" w:sz="6" w:space="1" w:color="auto"/>
      </w:pBdr>
      <w:tabs>
        <w:tab w:val="center" w:pos="4153"/>
        <w:tab w:val="right" w:pos="8306"/>
      </w:tabs>
      <w:overflowPunct/>
      <w:autoSpaceDE/>
      <w:autoSpaceDN/>
      <w:adjustRightInd/>
      <w:snapToGrid w:val="0"/>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7863DA"/>
    <w:rPr>
      <w:sz w:val="18"/>
      <w:szCs w:val="18"/>
    </w:rPr>
  </w:style>
  <w:style w:type="paragraph" w:styleId="a4">
    <w:name w:val="footer"/>
    <w:basedOn w:val="a"/>
    <w:link w:val="Char0"/>
    <w:uiPriority w:val="99"/>
    <w:unhideWhenUsed/>
    <w:rsid w:val="007863DA"/>
    <w:pPr>
      <w:widowControl w:val="0"/>
      <w:tabs>
        <w:tab w:val="center" w:pos="4153"/>
        <w:tab w:val="right" w:pos="8306"/>
      </w:tabs>
      <w:overflowPunct/>
      <w:autoSpaceDE/>
      <w:autoSpaceDN/>
      <w:adjustRightInd/>
      <w:snapToGrid w:val="0"/>
      <w:jc w:val="left"/>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7863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吴俣桐</dc:creator>
  <cp:keywords/>
  <dc:description/>
  <cp:lastModifiedBy>吴俣桐</cp:lastModifiedBy>
  <cp:revision>2</cp:revision>
  <dcterms:created xsi:type="dcterms:W3CDTF">2020-04-03T08:02:00Z</dcterms:created>
  <dcterms:modified xsi:type="dcterms:W3CDTF">2020-04-03T08:02:00Z</dcterms:modified>
</cp:coreProperties>
</file>