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D51617" w:rsidRDefault="008A7D2E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大型活动消防应急预案（模版）</w:t>
      </w:r>
    </w:p>
    <w:p w:rsidR="00D51617" w:rsidRDefault="008A7D2E">
      <w:pPr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确保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活动的顺利进行，</w:t>
      </w:r>
      <w:r>
        <w:rPr>
          <w:rFonts w:ascii="宋体" w:hAnsi="宋体" w:hint="eastAsia"/>
          <w:sz w:val="28"/>
          <w:szCs w:val="28"/>
        </w:rPr>
        <w:t>加强</w:t>
      </w:r>
      <w:r>
        <w:rPr>
          <w:rFonts w:ascii="宋体" w:hAnsi="宋体" w:hint="eastAsia"/>
          <w:sz w:val="28"/>
          <w:szCs w:val="28"/>
        </w:rPr>
        <w:t>活动期间</w:t>
      </w:r>
      <w:r>
        <w:rPr>
          <w:rFonts w:ascii="宋体" w:hAnsi="宋体" w:hint="eastAsia"/>
          <w:sz w:val="28"/>
          <w:szCs w:val="28"/>
        </w:rPr>
        <w:t>消防安全</w:t>
      </w:r>
      <w:r>
        <w:rPr>
          <w:rFonts w:ascii="宋体" w:hAnsi="宋体" w:hint="eastAsia"/>
          <w:sz w:val="28"/>
          <w:szCs w:val="28"/>
        </w:rPr>
        <w:t>管理</w:t>
      </w:r>
      <w:r>
        <w:rPr>
          <w:rFonts w:ascii="宋体" w:hAnsi="宋体" w:hint="eastAsia"/>
          <w:sz w:val="28"/>
          <w:szCs w:val="28"/>
        </w:rPr>
        <w:t>工作，提高对突发火灾事故的快速反应能力及处置能力，维护师生员工的人身、财产和公共财产安全，根据《中华人民共和国消防法》、《高等学校消防安全管理规定》</w:t>
      </w:r>
      <w:r>
        <w:rPr>
          <w:rFonts w:ascii="宋体" w:hAnsi="宋体" w:hint="eastAsia"/>
          <w:sz w:val="28"/>
          <w:szCs w:val="28"/>
        </w:rPr>
        <w:t>、《华南理工大学消防安全管理规定》</w:t>
      </w:r>
      <w:r>
        <w:rPr>
          <w:rFonts w:ascii="宋体" w:hAnsi="宋体" w:hint="eastAsia"/>
          <w:sz w:val="28"/>
          <w:szCs w:val="28"/>
        </w:rPr>
        <w:t>以及《消防安全重点单位火灾应急处置标准》的有关要求，结合</w:t>
      </w:r>
      <w:r>
        <w:rPr>
          <w:rFonts w:ascii="宋体" w:hAnsi="宋体" w:hint="eastAsia"/>
          <w:sz w:val="28"/>
          <w:szCs w:val="28"/>
        </w:rPr>
        <w:t>活动现场的</w:t>
      </w:r>
      <w:r>
        <w:rPr>
          <w:rFonts w:ascii="宋体" w:hAnsi="宋体" w:hint="eastAsia"/>
          <w:sz w:val="28"/>
          <w:szCs w:val="28"/>
        </w:rPr>
        <w:t>实际</w:t>
      </w:r>
      <w:r>
        <w:rPr>
          <w:rFonts w:ascii="宋体" w:hAnsi="宋体" w:hint="eastAsia"/>
          <w:sz w:val="28"/>
          <w:szCs w:val="28"/>
        </w:rPr>
        <w:t>情况</w:t>
      </w:r>
      <w:r>
        <w:rPr>
          <w:rFonts w:ascii="宋体" w:hAnsi="宋体" w:hint="eastAsia"/>
          <w:sz w:val="28"/>
          <w:szCs w:val="28"/>
        </w:rPr>
        <w:t>，特制定</w:t>
      </w:r>
      <w:r>
        <w:rPr>
          <w:rFonts w:ascii="宋体" w:hAnsi="宋体" w:hint="eastAsia"/>
          <w:sz w:val="28"/>
          <w:szCs w:val="28"/>
        </w:rPr>
        <w:t>消防应急预案：</w:t>
      </w:r>
    </w:p>
    <w:p w:rsidR="00D51617" w:rsidRDefault="008A7D2E">
      <w:pPr>
        <w:numPr>
          <w:ilvl w:val="0"/>
          <w:numId w:val="1"/>
        </w:numPr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大型活动基本情况</w:t>
      </w:r>
    </w:p>
    <w:p w:rsidR="00D51617" w:rsidRDefault="008A7D2E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活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动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时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间：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p w:rsidR="00D51617" w:rsidRDefault="008A7D2E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活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动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地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点：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p w:rsidR="00D51617" w:rsidRDefault="008A7D2E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活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动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p w:rsidR="00D51617" w:rsidRDefault="008A7D2E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活动消防安全责任人（学校正式职工）：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D51617" w:rsidRDefault="008A7D2E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p w:rsidR="00D51617" w:rsidRDefault="008A7D2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:rsidR="00D51617" w:rsidRDefault="008A7D2E">
      <w:pPr>
        <w:numPr>
          <w:ilvl w:val="0"/>
          <w:numId w:val="1"/>
        </w:numPr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消防应急处置组织及职责</w:t>
      </w:r>
    </w:p>
    <w:p w:rsidR="00D51617" w:rsidRDefault="008A7D2E">
      <w:pPr>
        <w:numPr>
          <w:ilvl w:val="0"/>
          <w:numId w:val="2"/>
        </w:num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消防应急处置领导小组</w:t>
      </w:r>
    </w:p>
    <w:p w:rsidR="00D51617" w:rsidRDefault="008A7D2E">
      <w:pPr>
        <w:ind w:firstLineChars="378" w:firstLine="1058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总指挥：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（1人）</w:t>
      </w:r>
    </w:p>
    <w:p w:rsidR="00D51617" w:rsidRDefault="008A7D2E">
      <w:pPr>
        <w:ind w:firstLineChars="378" w:firstLine="1058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成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员：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（3人</w:t>
      </w:r>
      <w:r>
        <w:rPr>
          <w:rFonts w:ascii="宋体" w:hAnsi="宋体" w:hint="eastAsia"/>
          <w:color w:val="FF0000"/>
          <w:sz w:val="28"/>
          <w:szCs w:val="28"/>
        </w:rPr>
        <w:t>及以上</w:t>
      </w:r>
      <w:r w:rsidRPr="008A7D2E">
        <w:rPr>
          <w:rFonts w:ascii="宋体" w:hAnsi="宋体" w:hint="eastAsia"/>
          <w:color w:val="FF0000"/>
          <w:sz w:val="28"/>
          <w:szCs w:val="28"/>
        </w:rPr>
        <w:t>）</w:t>
      </w:r>
    </w:p>
    <w:p w:rsidR="00D51617" w:rsidRDefault="008A7D2E">
      <w:pPr>
        <w:ind w:firstLineChars="378" w:firstLine="105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负责活动进行期间消防安全管理及应急处置工作。</w:t>
      </w:r>
    </w:p>
    <w:p w:rsidR="00D51617" w:rsidRDefault="008A7D2E">
      <w:pPr>
        <w:numPr>
          <w:ilvl w:val="0"/>
          <w:numId w:val="2"/>
        </w:num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通讯组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组长：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（1人）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成员：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</w:t>
      </w:r>
      <w:r>
        <w:rPr>
          <w:rFonts w:ascii="宋体" w:hAnsi="宋体" w:hint="eastAsia"/>
          <w:color w:val="FF0000"/>
          <w:sz w:val="28"/>
          <w:szCs w:val="28"/>
        </w:rPr>
        <w:t>工作人员人数1</w:t>
      </w:r>
      <w:r>
        <w:rPr>
          <w:rFonts w:ascii="宋体" w:hAnsi="宋体"/>
          <w:color w:val="FF0000"/>
          <w:sz w:val="28"/>
          <w:szCs w:val="28"/>
        </w:rPr>
        <w:t>0%</w:t>
      </w:r>
      <w:r>
        <w:rPr>
          <w:rFonts w:ascii="宋体" w:hAnsi="宋体" w:hint="eastAsia"/>
          <w:color w:val="FF0000"/>
          <w:sz w:val="28"/>
          <w:szCs w:val="28"/>
        </w:rPr>
        <w:t>以上</w:t>
      </w:r>
      <w:r w:rsidRPr="008A7D2E">
        <w:rPr>
          <w:rFonts w:ascii="宋体" w:hAnsi="宋体" w:hint="eastAsia"/>
          <w:color w:val="FF0000"/>
          <w:sz w:val="28"/>
          <w:szCs w:val="28"/>
        </w:rPr>
        <w:t>）</w:t>
      </w:r>
    </w:p>
    <w:p w:rsidR="00D51617" w:rsidRDefault="008A7D2E">
      <w:p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  </w:t>
      </w:r>
      <w:r>
        <w:rPr>
          <w:rFonts w:ascii="宋体" w:hAnsi="宋体" w:hint="eastAsia"/>
          <w:sz w:val="28"/>
          <w:szCs w:val="28"/>
        </w:rPr>
        <w:t>当火警发生时，负责消防应急通讯，消防广播及各消防应急处置小组之间通讯工作。</w:t>
      </w:r>
    </w:p>
    <w:p w:rsidR="00D51617" w:rsidRDefault="008A7D2E">
      <w:pPr>
        <w:numPr>
          <w:ilvl w:val="0"/>
          <w:numId w:val="2"/>
        </w:num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灭火组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组长：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（1人）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成员：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</w:t>
      </w:r>
      <w:r>
        <w:rPr>
          <w:rFonts w:ascii="宋体" w:hAnsi="宋体" w:hint="eastAsia"/>
          <w:color w:val="FF0000"/>
          <w:sz w:val="28"/>
          <w:szCs w:val="28"/>
        </w:rPr>
        <w:t>工作人员人数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ascii="宋体" w:hAnsi="宋体"/>
          <w:color w:val="FF0000"/>
          <w:sz w:val="28"/>
          <w:szCs w:val="28"/>
        </w:rPr>
        <w:t>0%</w:t>
      </w:r>
      <w:r>
        <w:rPr>
          <w:rFonts w:ascii="宋体" w:hAnsi="宋体" w:hint="eastAsia"/>
          <w:color w:val="FF0000"/>
          <w:sz w:val="28"/>
          <w:szCs w:val="28"/>
        </w:rPr>
        <w:t>以上</w:t>
      </w:r>
      <w:r w:rsidRPr="008A7D2E">
        <w:rPr>
          <w:rFonts w:ascii="宋体" w:hAnsi="宋体" w:hint="eastAsia"/>
          <w:color w:val="FF0000"/>
          <w:sz w:val="28"/>
          <w:szCs w:val="28"/>
        </w:rPr>
        <w:t>）</w:t>
      </w:r>
    </w:p>
    <w:p w:rsidR="00D51617" w:rsidRDefault="008A7D2E">
      <w:p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熟悉活动现场环境及建筑构件、装饰材料的性质，当火警发生时，负责扑灭初期火灾。</w:t>
      </w:r>
    </w:p>
    <w:p w:rsidR="00D51617" w:rsidRDefault="008A7D2E">
      <w:pPr>
        <w:numPr>
          <w:ilvl w:val="0"/>
          <w:numId w:val="2"/>
        </w:num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疏散组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组长：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（1人）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成员：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</w:t>
      </w:r>
      <w:r>
        <w:rPr>
          <w:rFonts w:ascii="宋体" w:hAnsi="宋体" w:hint="eastAsia"/>
          <w:color w:val="FF0000"/>
          <w:sz w:val="28"/>
          <w:szCs w:val="28"/>
        </w:rPr>
        <w:t>工作人员人数</w:t>
      </w:r>
      <w:r>
        <w:rPr>
          <w:rFonts w:ascii="宋体" w:hAnsi="宋体"/>
          <w:color w:val="FF0000"/>
          <w:sz w:val="28"/>
          <w:szCs w:val="28"/>
        </w:rPr>
        <w:t>4</w:t>
      </w:r>
      <w:r>
        <w:rPr>
          <w:rFonts w:ascii="宋体" w:hAnsi="宋体"/>
          <w:color w:val="FF0000"/>
          <w:sz w:val="28"/>
          <w:szCs w:val="28"/>
        </w:rPr>
        <w:t>0%</w:t>
      </w:r>
      <w:r>
        <w:rPr>
          <w:rFonts w:ascii="宋体" w:hAnsi="宋体" w:hint="eastAsia"/>
          <w:color w:val="FF0000"/>
          <w:sz w:val="28"/>
          <w:szCs w:val="28"/>
        </w:rPr>
        <w:t>以上</w:t>
      </w:r>
      <w:r w:rsidRPr="008A7D2E">
        <w:rPr>
          <w:rFonts w:ascii="宋体" w:hAnsi="宋体" w:hint="eastAsia"/>
          <w:color w:val="FF0000"/>
          <w:sz w:val="28"/>
          <w:szCs w:val="28"/>
        </w:rPr>
        <w:t>）</w:t>
      </w:r>
    </w:p>
    <w:p w:rsidR="00D51617" w:rsidRDefault="008A7D2E">
      <w:p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当火警发生时，制定紧急疏散路线，负责引导活动现场人员，疏散至安全区域。</w:t>
      </w:r>
    </w:p>
    <w:p w:rsidR="00D51617" w:rsidRDefault="008A7D2E">
      <w:pPr>
        <w:numPr>
          <w:ilvl w:val="0"/>
          <w:numId w:val="2"/>
        </w:num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救援组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组长：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（1人）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成员：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</w:t>
      </w:r>
      <w:r>
        <w:rPr>
          <w:rFonts w:ascii="宋体" w:hAnsi="宋体" w:hint="eastAsia"/>
          <w:color w:val="FF0000"/>
          <w:sz w:val="28"/>
          <w:szCs w:val="28"/>
        </w:rPr>
        <w:t>工作人员人数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ascii="宋体" w:hAnsi="宋体"/>
          <w:color w:val="FF0000"/>
          <w:sz w:val="28"/>
          <w:szCs w:val="28"/>
        </w:rPr>
        <w:t>0%</w:t>
      </w:r>
      <w:r>
        <w:rPr>
          <w:rFonts w:ascii="宋体" w:hAnsi="宋体" w:hint="eastAsia"/>
          <w:color w:val="FF0000"/>
          <w:sz w:val="28"/>
          <w:szCs w:val="28"/>
        </w:rPr>
        <w:t>以上</w:t>
      </w:r>
      <w:r w:rsidRPr="008A7D2E">
        <w:rPr>
          <w:rFonts w:ascii="宋体" w:hAnsi="宋体" w:hint="eastAsia"/>
          <w:color w:val="FF0000"/>
          <w:sz w:val="28"/>
          <w:szCs w:val="28"/>
        </w:rPr>
        <w:t>）</w:t>
      </w:r>
    </w:p>
    <w:p w:rsidR="00D51617" w:rsidRDefault="008A7D2E">
      <w:p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当火警发生时，负责活动现场受伤人员的紧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急处理和救护。</w:t>
      </w:r>
    </w:p>
    <w:p w:rsidR="00D51617" w:rsidRDefault="008A7D2E">
      <w:pPr>
        <w:numPr>
          <w:ilvl w:val="0"/>
          <w:numId w:val="2"/>
        </w:num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后勤组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组长：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（1人）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成员：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 w:rsidRPr="008A7D2E">
        <w:rPr>
          <w:rFonts w:ascii="宋体" w:hAnsi="宋体" w:hint="eastAsia"/>
          <w:color w:val="FF0000"/>
          <w:sz w:val="28"/>
          <w:szCs w:val="28"/>
        </w:rPr>
        <w:t>（</w:t>
      </w:r>
      <w:r>
        <w:rPr>
          <w:rFonts w:ascii="宋体" w:hAnsi="宋体" w:hint="eastAsia"/>
          <w:color w:val="FF0000"/>
          <w:sz w:val="28"/>
          <w:szCs w:val="28"/>
        </w:rPr>
        <w:t>工作人员人数1</w:t>
      </w:r>
      <w:r>
        <w:rPr>
          <w:rFonts w:ascii="宋体" w:hAnsi="宋体"/>
          <w:color w:val="FF0000"/>
          <w:sz w:val="28"/>
          <w:szCs w:val="28"/>
        </w:rPr>
        <w:t>0%</w:t>
      </w:r>
      <w:r>
        <w:rPr>
          <w:rFonts w:ascii="宋体" w:hAnsi="宋体" w:hint="eastAsia"/>
          <w:color w:val="FF0000"/>
          <w:sz w:val="28"/>
          <w:szCs w:val="28"/>
        </w:rPr>
        <w:t>以上</w:t>
      </w:r>
      <w:r w:rsidRPr="008A7D2E">
        <w:rPr>
          <w:rFonts w:ascii="宋体" w:hAnsi="宋体" w:hint="eastAsia"/>
          <w:color w:val="FF0000"/>
          <w:sz w:val="28"/>
          <w:szCs w:val="28"/>
        </w:rPr>
        <w:t>）</w:t>
      </w:r>
    </w:p>
    <w:p w:rsidR="00D51617" w:rsidRDefault="008A7D2E">
      <w:p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当火警发生时，负责救援人员</w:t>
      </w:r>
      <w:r>
        <w:rPr>
          <w:rFonts w:ascii="宋体" w:hAnsi="宋体" w:hint="eastAsia"/>
          <w:sz w:val="28"/>
          <w:szCs w:val="28"/>
        </w:rPr>
        <w:t>、消防装备和救援设备的后勤保障工作。</w:t>
      </w:r>
    </w:p>
    <w:p w:rsidR="00D51617" w:rsidRDefault="00D51617">
      <w:pPr>
        <w:ind w:left="600"/>
        <w:rPr>
          <w:rFonts w:ascii="宋体" w:hAnsi="宋体"/>
          <w:sz w:val="28"/>
          <w:szCs w:val="28"/>
        </w:rPr>
      </w:pPr>
    </w:p>
    <w:p w:rsidR="00D51617" w:rsidRDefault="008A7D2E">
      <w:pPr>
        <w:numPr>
          <w:ilvl w:val="0"/>
          <w:numId w:val="1"/>
        </w:numPr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消防应急救援流程</w:t>
      </w:r>
    </w:p>
    <w:p w:rsidR="00D51617" w:rsidRDefault="008A7D2E">
      <w:pPr>
        <w:ind w:left="60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当火灾发生时，消防应急处置领导小组根据活动现场实际情况，开展消防应急救援工作。</w:t>
      </w:r>
    </w:p>
    <w:p w:rsidR="00D51617" w:rsidRDefault="008A7D2E">
      <w:pPr>
        <w:numPr>
          <w:ilvl w:val="0"/>
          <w:numId w:val="3"/>
        </w:numPr>
        <w:ind w:left="600" w:firstLineChars="235" w:firstLine="65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通讯组负责通知各应急小组到场，开展应急救援工作，同时，通知</w:t>
      </w:r>
      <w:proofErr w:type="gramStart"/>
      <w:r>
        <w:rPr>
          <w:rFonts w:ascii="宋体" w:hAnsi="宋体" w:hint="eastAsia"/>
          <w:sz w:val="28"/>
          <w:szCs w:val="28"/>
        </w:rPr>
        <w:t>学校消防救援</w:t>
      </w:r>
      <w:proofErr w:type="gramEnd"/>
      <w:r>
        <w:rPr>
          <w:rFonts w:ascii="宋体" w:hAnsi="宋体" w:hint="eastAsia"/>
          <w:sz w:val="28"/>
          <w:szCs w:val="28"/>
        </w:rPr>
        <w:t>部门及</w:t>
      </w:r>
      <w:r>
        <w:rPr>
          <w:rFonts w:ascii="宋体" w:hAnsi="宋体" w:hint="eastAsia"/>
          <w:sz w:val="28"/>
          <w:szCs w:val="28"/>
        </w:rPr>
        <w:t>119</w:t>
      </w:r>
      <w:r>
        <w:rPr>
          <w:rFonts w:ascii="宋体" w:hAnsi="宋体" w:hint="eastAsia"/>
          <w:sz w:val="28"/>
          <w:szCs w:val="28"/>
        </w:rPr>
        <w:t>救援队伍。</w:t>
      </w:r>
    </w:p>
    <w:p w:rsidR="00D51617" w:rsidRDefault="008A7D2E">
      <w:pPr>
        <w:numPr>
          <w:ilvl w:val="0"/>
          <w:numId w:val="3"/>
        </w:numPr>
        <w:ind w:left="600" w:firstLineChars="235" w:firstLine="658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疏散组</w:t>
      </w:r>
      <w:proofErr w:type="gramEnd"/>
      <w:r>
        <w:rPr>
          <w:rFonts w:ascii="宋体" w:hAnsi="宋体" w:hint="eastAsia"/>
          <w:sz w:val="28"/>
          <w:szCs w:val="28"/>
        </w:rPr>
        <w:t>根据现场情况，制定疏散路线并引导现场人员疏散至安全区域。</w:t>
      </w:r>
    </w:p>
    <w:p w:rsidR="00D51617" w:rsidRDefault="008A7D2E">
      <w:pPr>
        <w:numPr>
          <w:ilvl w:val="0"/>
          <w:numId w:val="3"/>
        </w:numPr>
        <w:ind w:left="600" w:firstLineChars="235" w:firstLine="658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灭火组</w:t>
      </w:r>
      <w:proofErr w:type="gramEnd"/>
      <w:r>
        <w:rPr>
          <w:rFonts w:ascii="宋体" w:hAnsi="宋体" w:hint="eastAsia"/>
          <w:sz w:val="28"/>
          <w:szCs w:val="28"/>
        </w:rPr>
        <w:t>组织力量切断危险源（如：电源、燃气等）后，扑救初起火灾，控制火势。</w:t>
      </w:r>
    </w:p>
    <w:p w:rsidR="00D51617" w:rsidRDefault="008A7D2E">
      <w:pPr>
        <w:numPr>
          <w:ilvl w:val="0"/>
          <w:numId w:val="3"/>
        </w:numPr>
        <w:ind w:left="600" w:firstLineChars="235" w:firstLine="658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救援组抢救</w:t>
      </w:r>
      <w:proofErr w:type="gramEnd"/>
      <w:r>
        <w:rPr>
          <w:rFonts w:ascii="宋体" w:hAnsi="宋体" w:hint="eastAsia"/>
          <w:sz w:val="28"/>
          <w:szCs w:val="28"/>
        </w:rPr>
        <w:t>受伤人员，并立即进行紧急处置和救护。</w:t>
      </w:r>
    </w:p>
    <w:p w:rsidR="00D51617" w:rsidRDefault="008A7D2E">
      <w:pPr>
        <w:numPr>
          <w:ilvl w:val="0"/>
          <w:numId w:val="3"/>
        </w:numPr>
        <w:ind w:left="600" w:firstLineChars="235" w:firstLine="65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火情控制后，封锁现场，配合进行事故调查。</w:t>
      </w:r>
    </w:p>
    <w:p w:rsidR="00D51617" w:rsidRDefault="00D51617">
      <w:pPr>
        <w:ind w:leftChars="235" w:left="493"/>
        <w:rPr>
          <w:rFonts w:ascii="宋体" w:hAnsi="宋体"/>
          <w:sz w:val="28"/>
          <w:szCs w:val="28"/>
        </w:rPr>
      </w:pPr>
    </w:p>
    <w:p w:rsidR="00D51617" w:rsidRDefault="008A7D2E">
      <w:pPr>
        <w:numPr>
          <w:ilvl w:val="0"/>
          <w:numId w:val="1"/>
        </w:numPr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其他注意事项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</w:t>
      </w: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</w:t>
      </w:r>
    </w:p>
    <w:p w:rsidR="00D51617" w:rsidRDefault="00D51617">
      <w:pPr>
        <w:ind w:left="600"/>
        <w:rPr>
          <w:rFonts w:ascii="宋体" w:hAnsi="宋体"/>
          <w:sz w:val="28"/>
          <w:szCs w:val="28"/>
        </w:rPr>
      </w:pPr>
    </w:p>
    <w:p w:rsidR="00D51617" w:rsidRDefault="008A7D2E">
      <w:pPr>
        <w:ind w:left="6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单位消防安全责任人或管理人签字：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</w:p>
    <w:p w:rsidR="00D51617" w:rsidRDefault="008A7D2E">
      <w:pPr>
        <w:ind w:firstLineChars="1200" w:firstLine="33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单位（盖章）：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D51617" w:rsidRDefault="008A7D2E">
      <w:pPr>
        <w:ind w:left="600" w:firstLineChars="1300" w:firstLine="364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日期：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</w:p>
    <w:p w:rsidR="00D51617" w:rsidRDefault="00D51617"/>
    <w:sectPr w:rsidR="00D51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817BE4"/>
    <w:multiLevelType w:val="singleLevel"/>
    <w:tmpl w:val="D0817BE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22AEE6"/>
    <w:multiLevelType w:val="singleLevel"/>
    <w:tmpl w:val="0922AE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5C1E4C8"/>
    <w:multiLevelType w:val="singleLevel"/>
    <w:tmpl w:val="75C1E4C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D8699B"/>
    <w:rsid w:val="008A7D2E"/>
    <w:rsid w:val="00D51617"/>
    <w:rsid w:val="1036603C"/>
    <w:rsid w:val="10B9359E"/>
    <w:rsid w:val="13B117F8"/>
    <w:rsid w:val="13BB706F"/>
    <w:rsid w:val="29D8699B"/>
    <w:rsid w:val="7C0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E4454"/>
  <w15:docId w15:val="{EF26CF6E-F15A-49F4-AF2E-A7A9F3EC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8DCCB-79E8-4558-85AB-0079739B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zhanglc</dc:creator>
  <cp:lastModifiedBy>zhanglc</cp:lastModifiedBy>
  <cp:revision>2</cp:revision>
  <cp:lastPrinted>2019-07-08T03:24:00Z</cp:lastPrinted>
  <dcterms:created xsi:type="dcterms:W3CDTF">2019-06-12T06:54:00Z</dcterms:created>
  <dcterms:modified xsi:type="dcterms:W3CDTF">2019-07-08T03:32:00Z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