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2C" w:rsidRDefault="0091022C" w:rsidP="0091022C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91022C" w:rsidRDefault="0091022C" w:rsidP="0091022C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91022C" w:rsidRDefault="0091022C" w:rsidP="0091022C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91022C" w:rsidRDefault="0091022C" w:rsidP="0091022C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91022C" w:rsidRDefault="0091022C" w:rsidP="00FA631D">
      <w:pPr>
        <w:adjustRightInd w:val="0"/>
        <w:snapToGrid w:val="0"/>
        <w:spacing w:line="600" w:lineRule="atLeast"/>
        <w:jc w:val="right"/>
        <w:rPr>
          <w:rFonts w:eastAsia="仿宋_GB2312"/>
          <w:sz w:val="32"/>
          <w:szCs w:val="32"/>
        </w:rPr>
      </w:pPr>
      <w:r w:rsidRPr="00731E26">
        <w:rPr>
          <w:rFonts w:eastAsia="仿宋_GB2312" w:hint="eastAsia"/>
          <w:sz w:val="32"/>
          <w:szCs w:val="32"/>
        </w:rPr>
        <w:t>学位〔</w:t>
      </w:r>
      <w:r w:rsidRPr="00731E26">
        <w:rPr>
          <w:rFonts w:eastAsia="仿宋_GB2312"/>
          <w:sz w:val="32"/>
          <w:szCs w:val="32"/>
        </w:rPr>
        <w:t>201</w:t>
      </w:r>
      <w:r w:rsidR="00AA51B6">
        <w:rPr>
          <w:rFonts w:eastAsia="仿宋_GB2312" w:hint="eastAsia"/>
          <w:sz w:val="32"/>
          <w:szCs w:val="32"/>
        </w:rPr>
        <w:t>9</w:t>
      </w:r>
      <w:r w:rsidRPr="00731E26">
        <w:rPr>
          <w:rFonts w:eastAsia="仿宋_GB2312" w:hint="eastAsia"/>
          <w:sz w:val="32"/>
          <w:szCs w:val="32"/>
        </w:rPr>
        <w:t>〕</w:t>
      </w:r>
      <w:r w:rsidR="00A52747">
        <w:rPr>
          <w:rFonts w:eastAsia="仿宋_GB2312" w:hint="eastAsia"/>
          <w:sz w:val="32"/>
          <w:szCs w:val="32"/>
        </w:rPr>
        <w:t>66</w:t>
      </w:r>
      <w:r w:rsidRPr="00731E26">
        <w:rPr>
          <w:rFonts w:eastAsia="仿宋_GB2312" w:hint="eastAsia"/>
          <w:sz w:val="32"/>
          <w:szCs w:val="32"/>
        </w:rPr>
        <w:t>号</w:t>
      </w:r>
    </w:p>
    <w:p w:rsidR="00F45691" w:rsidRPr="00F45691" w:rsidRDefault="00F45691" w:rsidP="00FA631D">
      <w:pPr>
        <w:adjustRightInd w:val="0"/>
        <w:snapToGrid w:val="0"/>
        <w:spacing w:line="600" w:lineRule="atLeast"/>
        <w:jc w:val="right"/>
        <w:rPr>
          <w:rFonts w:eastAsia="创艺简标宋"/>
          <w:sz w:val="11"/>
          <w:szCs w:val="11"/>
        </w:rPr>
      </w:pPr>
    </w:p>
    <w:p w:rsidR="0091022C" w:rsidRPr="00303404" w:rsidRDefault="0091022C" w:rsidP="0091022C">
      <w:pPr>
        <w:adjustRightInd w:val="0"/>
        <w:snapToGrid w:val="0"/>
        <w:spacing w:line="560" w:lineRule="atLeast"/>
        <w:jc w:val="center"/>
        <w:rPr>
          <w:rFonts w:ascii="创艺简标宋" w:eastAsia="创艺简标宋" w:hAnsi="创艺简标宋"/>
          <w:b/>
          <w:bCs/>
          <w:sz w:val="44"/>
          <w:szCs w:val="44"/>
        </w:rPr>
      </w:pPr>
      <w:r w:rsidRPr="00303404">
        <w:rPr>
          <w:rFonts w:ascii="创艺简标宋" w:eastAsia="创艺简标宋" w:hAnsi="创艺简标宋" w:hint="eastAsia"/>
          <w:b/>
          <w:bCs/>
          <w:sz w:val="44"/>
          <w:szCs w:val="44"/>
        </w:rPr>
        <w:t>关于</w:t>
      </w:r>
      <w:r w:rsidR="00961F6F">
        <w:rPr>
          <w:rFonts w:ascii="创艺简标宋" w:eastAsia="创艺简标宋" w:hAnsi="创艺简标宋" w:hint="eastAsia"/>
          <w:b/>
          <w:bCs/>
          <w:sz w:val="44"/>
          <w:szCs w:val="44"/>
        </w:rPr>
        <w:t>新增</w:t>
      </w:r>
      <w:r w:rsidR="00A52747" w:rsidRPr="00A52747">
        <w:rPr>
          <w:rFonts w:ascii="创艺简标宋" w:eastAsia="创艺简标宋" w:hAnsi="创艺简标宋" w:hint="eastAsia"/>
          <w:b/>
          <w:bCs/>
          <w:sz w:val="44"/>
          <w:szCs w:val="44"/>
        </w:rPr>
        <w:t>陈俊龙等12人</w:t>
      </w:r>
      <w:r w:rsidRPr="00303404">
        <w:rPr>
          <w:rFonts w:ascii="创艺简标宋" w:eastAsia="创艺简标宋" w:hAnsi="创艺简标宋" w:hint="eastAsia"/>
          <w:b/>
          <w:bCs/>
          <w:sz w:val="44"/>
          <w:szCs w:val="44"/>
        </w:rPr>
        <w:t>为专业学位硕士生指导教师的通知</w:t>
      </w:r>
    </w:p>
    <w:p w:rsidR="0091022C" w:rsidRPr="0088488D" w:rsidRDefault="0091022C" w:rsidP="0091022C">
      <w:pPr>
        <w:adjustRightInd w:val="0"/>
        <w:snapToGrid w:val="0"/>
        <w:spacing w:line="560" w:lineRule="atLeast"/>
        <w:jc w:val="center"/>
        <w:rPr>
          <w:rFonts w:ascii="创艺简标宋" w:eastAsia="创艺简标宋" w:hAnsi="创艺简标宋"/>
          <w:b/>
          <w:bCs/>
          <w:sz w:val="15"/>
          <w:szCs w:val="15"/>
        </w:rPr>
      </w:pPr>
    </w:p>
    <w:p w:rsidR="0091022C" w:rsidRPr="00EA7894" w:rsidRDefault="0091022C" w:rsidP="0091022C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各学院学位</w:t>
      </w:r>
      <w:proofErr w:type="gramStart"/>
      <w:r>
        <w:rPr>
          <w:rFonts w:eastAsia="仿宋_GB2312"/>
          <w:sz w:val="32"/>
          <w:szCs w:val="32"/>
        </w:rPr>
        <w:t>评定分</w:t>
      </w:r>
      <w:proofErr w:type="gramEnd"/>
      <w:r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、相关机关</w:t>
      </w:r>
      <w:r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91022C" w:rsidRDefault="0091022C" w:rsidP="0091022C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研究决定，</w:t>
      </w:r>
      <w:r w:rsidR="002322BE">
        <w:rPr>
          <w:rFonts w:eastAsia="仿宋_GB2312" w:hint="eastAsia"/>
          <w:sz w:val="32"/>
          <w:szCs w:val="32"/>
        </w:rPr>
        <w:t>新增</w:t>
      </w:r>
      <w:r w:rsidR="00A52747" w:rsidRPr="00A52747">
        <w:rPr>
          <w:rFonts w:eastAsia="仿宋_GB2312" w:hint="eastAsia"/>
          <w:sz w:val="32"/>
          <w:szCs w:val="32"/>
        </w:rPr>
        <w:t>陈俊龙等</w:t>
      </w:r>
      <w:r w:rsidR="00A52747" w:rsidRPr="00A52747">
        <w:rPr>
          <w:rFonts w:eastAsia="仿宋_GB2312" w:hint="eastAsia"/>
          <w:sz w:val="32"/>
          <w:szCs w:val="32"/>
        </w:rPr>
        <w:t>12</w:t>
      </w:r>
      <w:r w:rsidRPr="00BB5E83">
        <w:rPr>
          <w:rFonts w:eastAsia="仿宋_GB2312" w:hint="eastAsia"/>
          <w:sz w:val="32"/>
          <w:szCs w:val="32"/>
        </w:rPr>
        <w:t>人</w:t>
      </w:r>
      <w:r w:rsidRPr="00A96075"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专业学位硕士生指导教师</w:t>
      </w:r>
      <w:r>
        <w:rPr>
          <w:rFonts w:eastAsia="仿宋_GB2312"/>
          <w:sz w:val="32"/>
          <w:szCs w:val="32"/>
        </w:rPr>
        <w:t>，</w:t>
      </w:r>
      <w:r w:rsidR="008D26CA" w:rsidRPr="008D26CA">
        <w:rPr>
          <w:rFonts w:eastAsia="仿宋_GB2312" w:hint="eastAsia"/>
          <w:sz w:val="32"/>
          <w:szCs w:val="32"/>
        </w:rPr>
        <w:t>具体情况如下：</w:t>
      </w:r>
    </w:p>
    <w:p w:rsidR="00A52747" w:rsidRDefault="00A52747" w:rsidP="00A52747"/>
    <w:tbl>
      <w:tblPr>
        <w:tblpPr w:leftFromText="180" w:rightFromText="180" w:vertAnchor="text" w:tblpXSpec="center" w:tblpY="1"/>
        <w:tblOverlap w:val="never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1134"/>
        <w:gridCol w:w="3260"/>
        <w:gridCol w:w="1451"/>
      </w:tblGrid>
      <w:tr w:rsidR="00844633" w:rsidRPr="003F7769" w:rsidTr="00844633">
        <w:trPr>
          <w:trHeight w:val="970"/>
        </w:trPr>
        <w:tc>
          <w:tcPr>
            <w:tcW w:w="1101" w:type="dxa"/>
            <w:shd w:val="clear" w:color="auto" w:fill="auto"/>
            <w:vAlign w:val="center"/>
            <w:hideMark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3260" w:type="dxa"/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专业学位硕导</w:t>
            </w:r>
          </w:p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类别（领域）</w:t>
            </w:r>
          </w:p>
        </w:tc>
        <w:tc>
          <w:tcPr>
            <w:tcW w:w="1451" w:type="dxa"/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44633" w:rsidRPr="003F7769" w:rsidTr="00844633">
        <w:trPr>
          <w:trHeight w:val="691"/>
        </w:trPr>
        <w:tc>
          <w:tcPr>
            <w:tcW w:w="1101" w:type="dxa"/>
            <w:shd w:val="clear" w:color="auto" w:fill="auto"/>
            <w:noWrap/>
            <w:vAlign w:val="center"/>
          </w:tcPr>
          <w:p w:rsidR="00844633" w:rsidRPr="00207761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陈俊龙</w:t>
            </w:r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计算机科学与工程学院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4633" w:rsidRPr="00207761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207761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3260" w:type="dxa"/>
            <w:vAlign w:val="center"/>
          </w:tcPr>
          <w:p w:rsidR="00844633" w:rsidRPr="00207761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工程硕士（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计算机技术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451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proofErr w:type="gramStart"/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江金波</w:t>
            </w:r>
            <w:proofErr w:type="gramEnd"/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经济与贸易学院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工程管理</w:t>
            </w:r>
          </w:p>
        </w:tc>
        <w:tc>
          <w:tcPr>
            <w:tcW w:w="1451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魏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 xml:space="preserve">  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卫</w:t>
            </w:r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经济与贸易学院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工程管理</w:t>
            </w:r>
          </w:p>
        </w:tc>
        <w:tc>
          <w:tcPr>
            <w:tcW w:w="1451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毕斗斗</w:t>
            </w:r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经济与贸易学院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副教授</w:t>
            </w:r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工程管理</w:t>
            </w:r>
          </w:p>
        </w:tc>
        <w:tc>
          <w:tcPr>
            <w:tcW w:w="1451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吴志才</w:t>
            </w:r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经济与贸易学院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3260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工程管理</w:t>
            </w:r>
          </w:p>
        </w:tc>
        <w:tc>
          <w:tcPr>
            <w:tcW w:w="1451" w:type="dxa"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proofErr w:type="gramStart"/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张补宏</w:t>
            </w:r>
            <w:proofErr w:type="gramEnd"/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经济与贸易学院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副教授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工程管理</w:t>
            </w:r>
          </w:p>
        </w:tc>
        <w:tc>
          <w:tcPr>
            <w:tcW w:w="1451" w:type="dxa"/>
            <w:tcBorders>
              <w:bottom w:val="single" w:sz="12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招生学院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职称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专业学位硕导</w:t>
            </w:r>
          </w:p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3F7769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招生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类别（领域）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3F7769" w:rsidRDefault="00844633" w:rsidP="0084463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王家淳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机械与汽车工程学院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教授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工程硕士（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机械工程）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widowControl/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广州学院</w:t>
            </w: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曹英烈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电子与信息学院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工程硕士</w:t>
            </w:r>
          </w:p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(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电子与通信工程)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广州学院</w:t>
            </w: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proofErr w:type="gramStart"/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羊梅君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电子与信息学院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副教授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工程硕士</w:t>
            </w:r>
          </w:p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(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电子与通信工程)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广州学院</w:t>
            </w: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陈志峰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电力学院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高级工程师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工程硕士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(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电气工程)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广州学院</w:t>
            </w: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proofErr w:type="gramStart"/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岳素伟</w:t>
            </w:r>
            <w:proofErr w:type="gramEnd"/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副教授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工程硕士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(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材料工程)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广州学院</w:t>
            </w:r>
          </w:p>
        </w:tc>
      </w:tr>
      <w:tr w:rsidR="00844633" w:rsidRPr="003F7769" w:rsidTr="00844633">
        <w:trPr>
          <w:trHeight w:val="806"/>
        </w:trPr>
        <w:tc>
          <w:tcPr>
            <w:tcW w:w="11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邢莹莹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材料科学与工程学院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讲师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工程硕士</w:t>
            </w:r>
            <w:r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(</w:t>
            </w: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材料工程)</w:t>
            </w:r>
          </w:p>
        </w:tc>
        <w:tc>
          <w:tcPr>
            <w:tcW w:w="14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44633" w:rsidRPr="00A52747" w:rsidRDefault="00844633" w:rsidP="00844633">
            <w:pPr>
              <w:jc w:val="center"/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</w:pPr>
            <w:r w:rsidRPr="00A52747">
              <w:rPr>
                <w:rFonts w:ascii="仿宋_GB2312" w:eastAsia="仿宋_GB2312" w:hAnsi="微软雅黑" w:hint="eastAsia"/>
                <w:color w:val="000000"/>
                <w:sz w:val="28"/>
                <w:szCs w:val="28"/>
              </w:rPr>
              <w:t>广州学院</w:t>
            </w:r>
          </w:p>
        </w:tc>
      </w:tr>
    </w:tbl>
    <w:p w:rsidR="0091022C" w:rsidRPr="001B02E1" w:rsidRDefault="0091022C" w:rsidP="0091022C"/>
    <w:p w:rsidR="0091022C" w:rsidRDefault="0091022C" w:rsidP="0091022C"/>
    <w:p w:rsidR="0091022C" w:rsidRPr="00EA7894" w:rsidRDefault="0091022C" w:rsidP="0091022C">
      <w:pPr>
        <w:wordWrap w:val="0"/>
        <w:spacing w:line="600" w:lineRule="exact"/>
        <w:ind w:leftChars="266" w:left="1839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700A15" w:rsidRDefault="0091022C" w:rsidP="00A52747">
      <w:pPr>
        <w:spacing w:line="600" w:lineRule="exact"/>
        <w:ind w:leftChars="257" w:left="540" w:firstLineChars="5" w:firstLine="16"/>
        <w:rPr>
          <w:rFonts w:ascii="仿宋" w:eastAsia="仿宋" w:hAnsi="仿宋"/>
          <w:b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D75544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A52747">
        <w:rPr>
          <w:rFonts w:eastAsia="仿宋_GB2312" w:hint="eastAsia"/>
          <w:sz w:val="32"/>
          <w:szCs w:val="32"/>
        </w:rPr>
        <w:t>10</w:t>
      </w:r>
      <w:r w:rsidRPr="00EA7894">
        <w:rPr>
          <w:rFonts w:eastAsia="仿宋_GB2312" w:hint="eastAsia"/>
          <w:sz w:val="32"/>
          <w:szCs w:val="32"/>
        </w:rPr>
        <w:t>月</w:t>
      </w:r>
      <w:r w:rsidR="00A52747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</w:t>
      </w:r>
    </w:p>
    <w:sectPr w:rsidR="00700A15" w:rsidSect="00A52747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B4" w:rsidRDefault="00B171B4" w:rsidP="0091022C">
      <w:r>
        <w:separator/>
      </w:r>
    </w:p>
  </w:endnote>
  <w:endnote w:type="continuationSeparator" w:id="0">
    <w:p w:rsidR="00B171B4" w:rsidRDefault="00B171B4" w:rsidP="0091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B4" w:rsidRDefault="00B171B4" w:rsidP="0091022C">
      <w:r>
        <w:separator/>
      </w:r>
    </w:p>
  </w:footnote>
  <w:footnote w:type="continuationSeparator" w:id="0">
    <w:p w:rsidR="00B171B4" w:rsidRDefault="00B171B4" w:rsidP="0091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93"/>
    <w:rsid w:val="00010482"/>
    <w:rsid w:val="000650B7"/>
    <w:rsid w:val="000A3C70"/>
    <w:rsid w:val="00103CF1"/>
    <w:rsid w:val="001046F9"/>
    <w:rsid w:val="001714ED"/>
    <w:rsid w:val="00196531"/>
    <w:rsid w:val="001A184C"/>
    <w:rsid w:val="001C66E2"/>
    <w:rsid w:val="0022113F"/>
    <w:rsid w:val="002322BE"/>
    <w:rsid w:val="00247132"/>
    <w:rsid w:val="00250FBC"/>
    <w:rsid w:val="002525AF"/>
    <w:rsid w:val="0025527F"/>
    <w:rsid w:val="0027450F"/>
    <w:rsid w:val="002B3099"/>
    <w:rsid w:val="002F564C"/>
    <w:rsid w:val="00303404"/>
    <w:rsid w:val="00321117"/>
    <w:rsid w:val="00371D87"/>
    <w:rsid w:val="00395683"/>
    <w:rsid w:val="0039682B"/>
    <w:rsid w:val="003B0F82"/>
    <w:rsid w:val="003E65AA"/>
    <w:rsid w:val="004349FA"/>
    <w:rsid w:val="004414F8"/>
    <w:rsid w:val="00445162"/>
    <w:rsid w:val="00512C87"/>
    <w:rsid w:val="0052190C"/>
    <w:rsid w:val="005266C9"/>
    <w:rsid w:val="00536280"/>
    <w:rsid w:val="005A1984"/>
    <w:rsid w:val="00647DF5"/>
    <w:rsid w:val="006765A6"/>
    <w:rsid w:val="006D16B0"/>
    <w:rsid w:val="006D3593"/>
    <w:rsid w:val="006D4A07"/>
    <w:rsid w:val="006E03E6"/>
    <w:rsid w:val="00700A15"/>
    <w:rsid w:val="00702DC7"/>
    <w:rsid w:val="007273B6"/>
    <w:rsid w:val="00731E26"/>
    <w:rsid w:val="00744C28"/>
    <w:rsid w:val="00764A0E"/>
    <w:rsid w:val="007770FB"/>
    <w:rsid w:val="007A34F5"/>
    <w:rsid w:val="007E7A22"/>
    <w:rsid w:val="00824504"/>
    <w:rsid w:val="00844633"/>
    <w:rsid w:val="00896D58"/>
    <w:rsid w:val="008D26CA"/>
    <w:rsid w:val="0091022C"/>
    <w:rsid w:val="00936222"/>
    <w:rsid w:val="00961F6F"/>
    <w:rsid w:val="009B486E"/>
    <w:rsid w:val="009B4BD7"/>
    <w:rsid w:val="009C0E7B"/>
    <w:rsid w:val="00A52747"/>
    <w:rsid w:val="00A649D6"/>
    <w:rsid w:val="00A667CA"/>
    <w:rsid w:val="00AA51B6"/>
    <w:rsid w:val="00AC5248"/>
    <w:rsid w:val="00AC59BB"/>
    <w:rsid w:val="00AF4BB1"/>
    <w:rsid w:val="00B00FDF"/>
    <w:rsid w:val="00B171B4"/>
    <w:rsid w:val="00B745CA"/>
    <w:rsid w:val="00B805BD"/>
    <w:rsid w:val="00C447C3"/>
    <w:rsid w:val="00C939F4"/>
    <w:rsid w:val="00CD20F1"/>
    <w:rsid w:val="00CF2300"/>
    <w:rsid w:val="00D43D08"/>
    <w:rsid w:val="00D51DC2"/>
    <w:rsid w:val="00D75544"/>
    <w:rsid w:val="00DA5FC2"/>
    <w:rsid w:val="00E225DA"/>
    <w:rsid w:val="00E52F66"/>
    <w:rsid w:val="00E53226"/>
    <w:rsid w:val="00E63FF0"/>
    <w:rsid w:val="00E80779"/>
    <w:rsid w:val="00EE0014"/>
    <w:rsid w:val="00F45691"/>
    <w:rsid w:val="00F56F0B"/>
    <w:rsid w:val="00FA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22C"/>
    <w:rPr>
      <w:sz w:val="18"/>
      <w:szCs w:val="18"/>
    </w:rPr>
  </w:style>
  <w:style w:type="table" w:styleId="a5">
    <w:name w:val="Table Grid"/>
    <w:basedOn w:val="a1"/>
    <w:uiPriority w:val="39"/>
    <w:rsid w:val="005A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11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111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0A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0A15"/>
    <w:rPr>
      <w:color w:val="800080"/>
      <w:u w:val="single"/>
    </w:rPr>
  </w:style>
  <w:style w:type="paragraph" w:customStyle="1" w:styleId="font5">
    <w:name w:val="font5"/>
    <w:basedOn w:val="a"/>
    <w:rsid w:val="00700A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00A15"/>
    <w:pPr>
      <w:widowControl/>
      <w:shd w:val="clear" w:color="000000" w:fill="CCE8C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6">
    <w:name w:val="xl66"/>
    <w:basedOn w:val="a"/>
    <w:rsid w:val="00700A15"/>
    <w:pPr>
      <w:widowControl/>
      <w:shd w:val="clear" w:color="000000" w:fill="CCE8C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7">
    <w:name w:val="xl67"/>
    <w:basedOn w:val="a"/>
    <w:rsid w:val="00700A15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700A1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4">
    <w:name w:val="xl74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5">
    <w:name w:val="xl75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80">
    <w:name w:val="xl80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0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022C"/>
    <w:rPr>
      <w:sz w:val="18"/>
      <w:szCs w:val="18"/>
    </w:rPr>
  </w:style>
  <w:style w:type="table" w:styleId="a5">
    <w:name w:val="Table Grid"/>
    <w:basedOn w:val="a1"/>
    <w:uiPriority w:val="39"/>
    <w:rsid w:val="005A1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3211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1117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00A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0A15"/>
    <w:rPr>
      <w:color w:val="800080"/>
      <w:u w:val="single"/>
    </w:rPr>
  </w:style>
  <w:style w:type="paragraph" w:customStyle="1" w:styleId="font5">
    <w:name w:val="font5"/>
    <w:basedOn w:val="a"/>
    <w:rsid w:val="00700A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00A15"/>
    <w:pPr>
      <w:widowControl/>
      <w:shd w:val="clear" w:color="000000" w:fill="CCE8C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6">
    <w:name w:val="xl66"/>
    <w:basedOn w:val="a"/>
    <w:rsid w:val="00700A15"/>
    <w:pPr>
      <w:widowControl/>
      <w:shd w:val="clear" w:color="000000" w:fill="CCE8C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7">
    <w:name w:val="xl67"/>
    <w:basedOn w:val="a"/>
    <w:rsid w:val="00700A15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1">
    <w:name w:val="xl71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2">
    <w:name w:val="xl72"/>
    <w:basedOn w:val="a"/>
    <w:rsid w:val="00700A15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4">
    <w:name w:val="xl74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5">
    <w:name w:val="xl75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6">
    <w:name w:val="xl76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77">
    <w:name w:val="xl77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80">
    <w:name w:val="xl80"/>
    <w:basedOn w:val="a"/>
    <w:rsid w:val="00700A1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Tang</dc:creator>
  <cp:lastModifiedBy>金格科技</cp:lastModifiedBy>
  <cp:revision>7</cp:revision>
  <cp:lastPrinted>2019-11-01T08:03:00Z</cp:lastPrinted>
  <dcterms:created xsi:type="dcterms:W3CDTF">2019-11-01T02:45:00Z</dcterms:created>
  <dcterms:modified xsi:type="dcterms:W3CDTF">2019-11-01T08:06:00Z</dcterms:modified>
</cp:coreProperties>
</file>