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D9" w:rsidRDefault="003D0849" w:rsidP="00525580">
      <w:pPr>
        <w:spacing w:line="36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8"/>
          <w:szCs w:val="28"/>
        </w:rPr>
        <w:t>附件</w:t>
      </w:r>
      <w:r>
        <w:rPr>
          <w:rFonts w:hint="eastAsia"/>
          <w:b/>
          <w:color w:val="000000" w:themeColor="text1"/>
          <w:sz w:val="28"/>
          <w:szCs w:val="28"/>
        </w:rPr>
        <w:t>1</w:t>
      </w:r>
      <w:r>
        <w:rPr>
          <w:rFonts w:hint="eastAsia"/>
          <w:b/>
          <w:color w:val="000000" w:themeColor="text1"/>
          <w:sz w:val="28"/>
          <w:szCs w:val="28"/>
        </w:rPr>
        <w:t>：</w:t>
      </w:r>
    </w:p>
    <w:p w:rsidR="008E09D9" w:rsidRDefault="003D0849" w:rsidP="00525580">
      <w:pPr>
        <w:spacing w:line="360" w:lineRule="auto"/>
        <w:ind w:right="140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华南理工大学土木与交通学院</w:t>
      </w: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2021</w:t>
      </w: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届本科生优秀毕业设计（论文）奖获奖名单</w:t>
      </w:r>
    </w:p>
    <w:p w:rsidR="008E09D9" w:rsidRDefault="008E09D9" w:rsidP="00525580">
      <w:pPr>
        <w:spacing w:line="360" w:lineRule="auto"/>
        <w:ind w:right="140"/>
        <w:rPr>
          <w:b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鼎信东方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（洪树华）优秀本科毕业设计（论文）奖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）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工程力学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专业：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金子力</w:t>
      </w:r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广东广科路桥优秀毕业设计奖学金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(10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)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土木工程专业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（道路桥梁工程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方向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陈嘉熙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韦晓鹏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司徒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坚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文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浩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源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王琦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琦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吴彦儒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陈新创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冯智杰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刘锡月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张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嘉</w:t>
      </w:r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广汇源优秀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毕业（设计、论文）奖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）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水利水电工程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专业：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李佳玥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邓慧琪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曹钰帆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代志伟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汪宇星</w:t>
      </w:r>
      <w:proofErr w:type="gramEnd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杜佳锴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冯嘉晋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谢雨钊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孔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亮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熊腮敏</w:t>
      </w:r>
      <w:proofErr w:type="gramEnd"/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宏达学术基金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）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工程管理专业：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李楚婷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方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君</w:t>
      </w:r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宏达优秀毕业设计（论文）奖（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名）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工程管理专业：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>何婷恩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 xml:space="preserve"> 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>段嘉斌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 xml:space="preserve"> </w:t>
      </w:r>
      <w:proofErr w:type="gramStart"/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>曾欣哲</w:t>
      </w:r>
      <w:proofErr w:type="gramEnd"/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 xml:space="preserve"> 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>曾锦鑫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 xml:space="preserve"> </w:t>
      </w:r>
      <w:r>
        <w:rPr>
          <w:rFonts w:ascii="Helvetica Neue" w:hAnsi="Helvetica Neue" w:cs="Helvetica Neue" w:hint="eastAsia"/>
          <w:color w:val="000000" w:themeColor="text1"/>
          <w:kern w:val="0"/>
          <w:sz w:val="26"/>
          <w:szCs w:val="26"/>
        </w:rPr>
        <w:t>林映含</w:t>
      </w:r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华南理工大学建筑工程系工民建及水工专业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86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级校友奖学金（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32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名）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土木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工程专业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黄菁菲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朱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超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汉阳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薇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黄国贤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黄倩仪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冯泽豪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姚妙金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杨辉泰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梅江鹏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韦欣怡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黄梓铭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张曦月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徐健聪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王韬珺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张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彬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邵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刘志豪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谢宇轩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伍良富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树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何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之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秋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张钜健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周腾飞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迅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马逸敏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陈华儒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朱旻业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马建峰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杨淏华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陈麟君</w:t>
      </w:r>
    </w:p>
    <w:p w:rsidR="008E09D9" w:rsidRDefault="008E09D9" w:rsidP="00525580">
      <w:pPr>
        <w:spacing w:line="360" w:lineRule="auto"/>
        <w:ind w:right="1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E09D9" w:rsidRDefault="003D0849" w:rsidP="00525580">
      <w:pPr>
        <w:spacing w:line="360" w:lineRule="auto"/>
        <w:ind w:right="14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华南理工大学交通运输工程党支部奖学金（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名）</w:t>
      </w:r>
    </w:p>
    <w:p w:rsidR="008E09D9" w:rsidRDefault="003D0849" w:rsidP="00525580">
      <w:pPr>
        <w:tabs>
          <w:tab w:val="left" w:pos="3300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交通工程专业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：</w:t>
      </w:r>
    </w:p>
    <w:p w:rsidR="008E09D9" w:rsidRDefault="003D0849" w:rsidP="00525580">
      <w:pPr>
        <w:tabs>
          <w:tab w:val="left" w:pos="3300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曾维嘉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朱彦辰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叶志宏</w:t>
      </w:r>
    </w:p>
    <w:p w:rsidR="008E09D9" w:rsidRDefault="003D0849" w:rsidP="00525580">
      <w:pPr>
        <w:tabs>
          <w:tab w:val="left" w:pos="3300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交通运输专业：</w:t>
      </w:r>
    </w:p>
    <w:p w:rsidR="008E09D9" w:rsidRDefault="003D0849" w:rsidP="00525580">
      <w:pPr>
        <w:tabs>
          <w:tab w:val="left" w:pos="3300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李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余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黄达鑫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贺科智</w:t>
      </w:r>
      <w:proofErr w:type="gramEnd"/>
    </w:p>
    <w:sectPr w:rsidR="008E09D9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1"/>
    <w:rsid w:val="0001101D"/>
    <w:rsid w:val="00047F18"/>
    <w:rsid w:val="00083C42"/>
    <w:rsid w:val="000C2C15"/>
    <w:rsid w:val="000C75C1"/>
    <w:rsid w:val="00121E36"/>
    <w:rsid w:val="00136B6C"/>
    <w:rsid w:val="00155200"/>
    <w:rsid w:val="001920D4"/>
    <w:rsid w:val="00194E4F"/>
    <w:rsid w:val="001B0DE0"/>
    <w:rsid w:val="001E2CFE"/>
    <w:rsid w:val="001E43B3"/>
    <w:rsid w:val="001E60EB"/>
    <w:rsid w:val="001F115F"/>
    <w:rsid w:val="002062D3"/>
    <w:rsid w:val="002079B4"/>
    <w:rsid w:val="0023150A"/>
    <w:rsid w:val="002365DB"/>
    <w:rsid w:val="00250DF8"/>
    <w:rsid w:val="00253E51"/>
    <w:rsid w:val="002632C5"/>
    <w:rsid w:val="002D15C2"/>
    <w:rsid w:val="00306A8F"/>
    <w:rsid w:val="00317C8D"/>
    <w:rsid w:val="003455C0"/>
    <w:rsid w:val="00351E45"/>
    <w:rsid w:val="003601FC"/>
    <w:rsid w:val="00382BBC"/>
    <w:rsid w:val="003D0849"/>
    <w:rsid w:val="003E164D"/>
    <w:rsid w:val="003F527D"/>
    <w:rsid w:val="004720D6"/>
    <w:rsid w:val="0049568F"/>
    <w:rsid w:val="004B70AA"/>
    <w:rsid w:val="004E4F56"/>
    <w:rsid w:val="004F074B"/>
    <w:rsid w:val="00505B36"/>
    <w:rsid w:val="00525580"/>
    <w:rsid w:val="0054101A"/>
    <w:rsid w:val="00576124"/>
    <w:rsid w:val="00597E48"/>
    <w:rsid w:val="005A678B"/>
    <w:rsid w:val="005B0FA7"/>
    <w:rsid w:val="005D3C35"/>
    <w:rsid w:val="005D6ADD"/>
    <w:rsid w:val="005E2647"/>
    <w:rsid w:val="005F1235"/>
    <w:rsid w:val="005F69B7"/>
    <w:rsid w:val="00601049"/>
    <w:rsid w:val="006133B0"/>
    <w:rsid w:val="006212B5"/>
    <w:rsid w:val="00656013"/>
    <w:rsid w:val="006B6325"/>
    <w:rsid w:val="006F1017"/>
    <w:rsid w:val="007007D3"/>
    <w:rsid w:val="007101E1"/>
    <w:rsid w:val="00751674"/>
    <w:rsid w:val="007B4721"/>
    <w:rsid w:val="007F359E"/>
    <w:rsid w:val="007F3DF4"/>
    <w:rsid w:val="00802396"/>
    <w:rsid w:val="0080352C"/>
    <w:rsid w:val="0089247F"/>
    <w:rsid w:val="008C6E39"/>
    <w:rsid w:val="008E09D9"/>
    <w:rsid w:val="00902A33"/>
    <w:rsid w:val="00911E36"/>
    <w:rsid w:val="009669DE"/>
    <w:rsid w:val="009717E0"/>
    <w:rsid w:val="00984741"/>
    <w:rsid w:val="00994249"/>
    <w:rsid w:val="009C21FA"/>
    <w:rsid w:val="009C46B4"/>
    <w:rsid w:val="00A73F50"/>
    <w:rsid w:val="00A933A8"/>
    <w:rsid w:val="00AA267F"/>
    <w:rsid w:val="00B47D4E"/>
    <w:rsid w:val="00B62805"/>
    <w:rsid w:val="00B75E6A"/>
    <w:rsid w:val="00BD0790"/>
    <w:rsid w:val="00BF6744"/>
    <w:rsid w:val="00C06D34"/>
    <w:rsid w:val="00C10939"/>
    <w:rsid w:val="00C12984"/>
    <w:rsid w:val="00C14879"/>
    <w:rsid w:val="00C14D20"/>
    <w:rsid w:val="00C3736A"/>
    <w:rsid w:val="00C37943"/>
    <w:rsid w:val="00CE650D"/>
    <w:rsid w:val="00CF4C21"/>
    <w:rsid w:val="00D02995"/>
    <w:rsid w:val="00D2212B"/>
    <w:rsid w:val="00D72837"/>
    <w:rsid w:val="00DA08F8"/>
    <w:rsid w:val="00DA1E51"/>
    <w:rsid w:val="00DD4B01"/>
    <w:rsid w:val="00DE2D5E"/>
    <w:rsid w:val="00DE791A"/>
    <w:rsid w:val="00E07863"/>
    <w:rsid w:val="00E16D47"/>
    <w:rsid w:val="00E63C77"/>
    <w:rsid w:val="00E85375"/>
    <w:rsid w:val="00EB56DA"/>
    <w:rsid w:val="00EC5587"/>
    <w:rsid w:val="00F4051E"/>
    <w:rsid w:val="00F96F60"/>
    <w:rsid w:val="00FA7359"/>
    <w:rsid w:val="00FC48CE"/>
    <w:rsid w:val="00FE5A54"/>
    <w:rsid w:val="00FF5E66"/>
    <w:rsid w:val="01870137"/>
    <w:rsid w:val="0D1F6FFC"/>
    <w:rsid w:val="0E741B77"/>
    <w:rsid w:val="13DA58B5"/>
    <w:rsid w:val="223E7366"/>
    <w:rsid w:val="30E13051"/>
    <w:rsid w:val="504F2403"/>
    <w:rsid w:val="514253FE"/>
    <w:rsid w:val="55252564"/>
    <w:rsid w:val="56DF6C46"/>
    <w:rsid w:val="64B977F3"/>
    <w:rsid w:val="70711E50"/>
    <w:rsid w:val="7A20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A82F166-FDF2-4D04-AC54-24E4D66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87E32-2142-4C43-9433-562FAC20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华南理工大学土木与交通学院文件</dc:title>
  <dc:creator>HP Inc.</dc:creator>
  <cp:lastModifiedBy>HP</cp:lastModifiedBy>
  <cp:revision>2</cp:revision>
  <cp:lastPrinted>2018-01-04T02:03:00Z</cp:lastPrinted>
  <dcterms:created xsi:type="dcterms:W3CDTF">2021-06-21T06:55:00Z</dcterms:created>
  <dcterms:modified xsi:type="dcterms:W3CDTF">2021-06-21T06:55:00Z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AFC94A00C5C84119B68EF3DDD8F08050</vt:lpwstr>
  </property>
</Properties>
</file>