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4FFDFE06" w:rsidR="00753126" w:rsidRPr="00753126" w:rsidRDefault="007A337F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7A337F">
        <w:rPr>
          <w:rFonts w:ascii="宋体" w:eastAsia="宋体" w:hAnsi="宋体" w:hint="eastAsia"/>
          <w:b/>
          <w:bCs/>
          <w:sz w:val="84"/>
          <w:szCs w:val="84"/>
        </w:rPr>
        <w:t>万能磨刀机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4B83A062" w14:textId="77777777" w:rsidR="0018302B" w:rsidRDefault="0018302B" w:rsidP="0018302B">
      <w:pPr>
        <w:pStyle w:val="2"/>
        <w:numPr>
          <w:ilvl w:val="0"/>
          <w:numId w:val="0"/>
        </w:numPr>
        <w:outlineLvl w:val="1"/>
      </w:pPr>
      <w:bookmarkStart w:id="0" w:name="_Toc89176064"/>
      <w:r>
        <w:rPr>
          <w:rFonts w:hint="eastAsia"/>
        </w:rPr>
        <w:lastRenderedPageBreak/>
        <w:t>万能磨刀机</w:t>
      </w:r>
      <w:bookmarkEnd w:id="0"/>
    </w:p>
    <w:p w14:paraId="13ACA300" w14:textId="77777777" w:rsidR="0018302B" w:rsidRDefault="0018302B" w:rsidP="004E3F1C">
      <w:pPr>
        <w:pStyle w:val="3"/>
        <w:numPr>
          <w:ilvl w:val="0"/>
          <w:numId w:val="3"/>
        </w:numPr>
        <w:outlineLvl w:val="2"/>
      </w:pPr>
      <w:bookmarkStart w:id="1" w:name="_Toc89176065"/>
      <w:r>
        <w:rPr>
          <w:rFonts w:hint="eastAsia"/>
        </w:rPr>
        <w:t>型号</w:t>
      </w:r>
      <w:bookmarkEnd w:id="1"/>
    </w:p>
    <w:p w14:paraId="60F5F0D8" w14:textId="68BCE81B" w:rsidR="0018302B" w:rsidRDefault="0018302B" w:rsidP="0018302B">
      <w:pPr>
        <w:spacing w:line="480" w:lineRule="auto"/>
        <w:ind w:firstLineChars="200" w:firstLine="420"/>
        <w:rPr>
          <w:rFonts w:ascii="宋体" w:eastAsia="宋体" w:hAnsi="宋体"/>
        </w:rPr>
      </w:pPr>
      <w:r w:rsidRPr="00313887">
        <w:rPr>
          <w:rFonts w:ascii="宋体" w:eastAsia="宋体" w:hAnsi="宋体" w:hint="eastAsia"/>
        </w:rPr>
        <w:t>巩达</w:t>
      </w:r>
      <w:r>
        <w:rPr>
          <w:rFonts w:ascii="宋体" w:eastAsia="宋体" w:hAnsi="宋体" w:hint="eastAsia"/>
        </w:rPr>
        <w:t>G</w:t>
      </w:r>
      <w:r>
        <w:rPr>
          <w:rFonts w:ascii="宋体" w:eastAsia="宋体" w:hAnsi="宋体"/>
        </w:rPr>
        <w:t>D-U2</w:t>
      </w:r>
    </w:p>
    <w:p w14:paraId="32214DF1" w14:textId="77777777" w:rsidR="00CD180A" w:rsidRDefault="00CD180A" w:rsidP="0018302B">
      <w:pPr>
        <w:spacing w:line="480" w:lineRule="auto"/>
        <w:ind w:firstLineChars="200" w:firstLine="420"/>
        <w:rPr>
          <w:rFonts w:ascii="宋体" w:eastAsia="宋体" w:hAnsi="宋体"/>
        </w:rPr>
      </w:pPr>
    </w:p>
    <w:p w14:paraId="56257100" w14:textId="77777777" w:rsidR="0018302B" w:rsidRDefault="0018302B" w:rsidP="004E3F1C">
      <w:pPr>
        <w:pStyle w:val="3"/>
        <w:numPr>
          <w:ilvl w:val="0"/>
          <w:numId w:val="3"/>
        </w:numPr>
        <w:outlineLvl w:val="2"/>
      </w:pPr>
      <w:bookmarkStart w:id="2" w:name="_Toc89176066"/>
      <w:r>
        <w:rPr>
          <w:rFonts w:hint="eastAsia"/>
        </w:rPr>
        <w:t>简介</w:t>
      </w:r>
      <w:bookmarkEnd w:id="2"/>
    </w:p>
    <w:p w14:paraId="756CE15E" w14:textId="77777777" w:rsidR="0018302B" w:rsidRDefault="0018302B" w:rsidP="0018302B">
      <w:pPr>
        <w:spacing w:line="48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适合磨削各种直径、形状、角度的高速钢，硬质合金及其他材料的雕刻尖刀、圆刀、直柄铣刀、刻刀、砖头、球头立铣刀、车刀等单边或多边刀具。</w:t>
      </w:r>
    </w:p>
    <w:p w14:paraId="6D0EC137" w14:textId="77777777" w:rsidR="0018302B" w:rsidRDefault="0018302B" w:rsidP="0018302B">
      <w:pPr>
        <w:spacing w:line="48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注：只能磨刀具的前端平面，可以磨</w:t>
      </w:r>
      <w:r>
        <w:rPr>
          <w:rFonts w:ascii="宋体" w:eastAsia="宋体" w:hAnsi="宋体"/>
        </w:rPr>
        <w:t>3-8</w:t>
      </w:r>
      <w:r>
        <w:rPr>
          <w:rFonts w:ascii="宋体" w:eastAsia="宋体" w:hAnsi="宋体" w:hint="eastAsia"/>
        </w:rPr>
        <w:t>砖头。</w:t>
      </w:r>
    </w:p>
    <w:p w14:paraId="6A1754BD" w14:textId="42B7F33D" w:rsidR="0018302B" w:rsidRDefault="0018302B" w:rsidP="0018302B">
      <w:pPr>
        <w:spacing w:line="48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74F0142" wp14:editId="3CF00982">
            <wp:extent cx="5274310" cy="5342255"/>
            <wp:effectExtent l="0" t="0" r="2540" b="0"/>
            <wp:docPr id="10" name="图片 10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示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3916" w14:textId="77777777" w:rsidR="00CD180A" w:rsidRDefault="00CD180A" w:rsidP="0018302B">
      <w:pPr>
        <w:spacing w:line="480" w:lineRule="auto"/>
        <w:rPr>
          <w:rFonts w:ascii="宋体" w:eastAsia="宋体" w:hAnsi="宋体"/>
        </w:rPr>
      </w:pPr>
    </w:p>
    <w:p w14:paraId="1C1AB6F2" w14:textId="77777777" w:rsidR="0018302B" w:rsidRDefault="0018302B" w:rsidP="004E3F1C">
      <w:pPr>
        <w:pStyle w:val="3"/>
        <w:numPr>
          <w:ilvl w:val="0"/>
          <w:numId w:val="3"/>
        </w:numPr>
        <w:outlineLvl w:val="2"/>
      </w:pPr>
      <w:bookmarkStart w:id="3" w:name="_Toc89176067"/>
      <w:r>
        <w:rPr>
          <w:rFonts w:hint="eastAsia"/>
        </w:rPr>
        <w:t>使用说明</w:t>
      </w:r>
      <w:bookmarkEnd w:id="3"/>
    </w:p>
    <w:p w14:paraId="47E9250D" w14:textId="2D4889AB" w:rsidR="0018302B" w:rsidRDefault="0018302B" w:rsidP="0018302B">
      <w:pPr>
        <w:spacing w:line="480" w:lineRule="auto"/>
        <w:ind w:firstLineChars="200" w:firstLine="420"/>
        <w:rPr>
          <w:rStyle w:val="a7"/>
          <w:rFonts w:hint="eastAsia"/>
        </w:rPr>
      </w:pPr>
      <w:r w:rsidRPr="00BF526A">
        <w:rPr>
          <w:rFonts w:hint="eastAsia"/>
        </w:rPr>
        <w:t>视频：</w:t>
      </w:r>
      <w:hyperlink r:id="rId11" w:history="1">
        <w:r w:rsidR="00CD180A" w:rsidRPr="001A2E9B">
          <w:rPr>
            <w:rStyle w:val="a7"/>
          </w:rPr>
          <w:t>https://haokan.baidu.com/v?pd=wisenatural&amp;vid=17877104302474320579</w:t>
        </w:r>
      </w:hyperlink>
    </w:p>
    <w:p w14:paraId="747301BB" w14:textId="14C5F0CE" w:rsidR="00003E68" w:rsidRPr="00003E68" w:rsidRDefault="00003E68" w:rsidP="004E3F1C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 w:hint="eastAsia"/>
        </w:rPr>
      </w:pPr>
      <w:r w:rsidRPr="00003E68">
        <w:rPr>
          <w:rFonts w:ascii="宋体" w:eastAsia="宋体" w:hAnsi="宋体" w:hint="eastAsia"/>
        </w:rPr>
        <w:t>打开电源开关，</w:t>
      </w:r>
      <w:r>
        <w:rPr>
          <w:rFonts w:ascii="宋体" w:eastAsia="宋体" w:hAnsi="宋体" w:hint="eastAsia"/>
        </w:rPr>
        <w:t>滚轮</w:t>
      </w:r>
      <w:r w:rsidRPr="00003E68">
        <w:rPr>
          <w:rFonts w:ascii="宋体" w:eastAsia="宋体" w:hAnsi="宋体" w:hint="eastAsia"/>
        </w:rPr>
        <w:t>既开始转动；</w:t>
      </w:r>
    </w:p>
    <w:p w14:paraId="0C9F8163" w14:textId="72CFB5BC" w:rsidR="00003E68" w:rsidRDefault="00003E68" w:rsidP="004E3F1C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 w:hint="eastAsia"/>
        </w:rPr>
      </w:pPr>
      <w:r w:rsidRPr="00003E68">
        <w:rPr>
          <w:rFonts w:ascii="宋体" w:eastAsia="宋体" w:hAnsi="宋体" w:hint="eastAsia"/>
        </w:rPr>
        <w:t>将需要研磨的道具</w:t>
      </w:r>
      <w:r>
        <w:rPr>
          <w:rFonts w:ascii="宋体" w:eastAsia="宋体" w:hAnsi="宋体" w:hint="eastAsia"/>
        </w:rPr>
        <w:t>刃口接触到滚动的砂轮上，轻轻调整刃口与滚轮的接触面；</w:t>
      </w:r>
    </w:p>
    <w:p w14:paraId="257BD6CC" w14:textId="1BE8E75F" w:rsidR="00003E68" w:rsidRPr="00003E68" w:rsidRDefault="00003E68" w:rsidP="004E3F1C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根据木刻刀不同刀口的形状，选</w:t>
      </w:r>
      <w:r w:rsidR="00534B81">
        <w:rPr>
          <w:rFonts w:ascii="宋体" w:eastAsia="宋体" w:hAnsi="宋体" w:hint="eastAsia"/>
        </w:rPr>
        <w:t>适当调整与滚轮的接触面。</w:t>
      </w:r>
    </w:p>
    <w:p w14:paraId="3D54E007" w14:textId="77777777" w:rsidR="00CD180A" w:rsidRPr="00CD180A" w:rsidRDefault="00CD180A" w:rsidP="0018302B">
      <w:pPr>
        <w:spacing w:line="480" w:lineRule="auto"/>
        <w:ind w:firstLineChars="200" w:firstLine="420"/>
      </w:pPr>
    </w:p>
    <w:p w14:paraId="563F33F8" w14:textId="77777777" w:rsidR="0018302B" w:rsidRDefault="0018302B" w:rsidP="004E3F1C">
      <w:pPr>
        <w:pStyle w:val="3"/>
        <w:numPr>
          <w:ilvl w:val="0"/>
          <w:numId w:val="3"/>
        </w:numPr>
        <w:outlineLvl w:val="2"/>
      </w:pPr>
      <w:bookmarkStart w:id="4" w:name="_Toc89176068"/>
      <w:r>
        <w:rPr>
          <w:rFonts w:hint="eastAsia"/>
        </w:rPr>
        <w:t>产品信息</w:t>
      </w:r>
      <w:bookmarkEnd w:id="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"/>
        <w:gridCol w:w="999"/>
        <w:gridCol w:w="1092"/>
        <w:gridCol w:w="2693"/>
        <w:gridCol w:w="2631"/>
      </w:tblGrid>
      <w:tr w:rsidR="0018302B" w14:paraId="2B74F78A" w14:textId="77777777" w:rsidTr="009E3B27">
        <w:tc>
          <w:tcPr>
            <w:tcW w:w="881" w:type="dxa"/>
            <w:vMerge w:val="restart"/>
          </w:tcPr>
          <w:p w14:paraId="51B99F8A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砂轮</w:t>
            </w:r>
          </w:p>
        </w:tc>
        <w:tc>
          <w:tcPr>
            <w:tcW w:w="999" w:type="dxa"/>
          </w:tcPr>
          <w:p w14:paraId="592A40EE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外径</w:t>
            </w:r>
          </w:p>
        </w:tc>
        <w:tc>
          <w:tcPr>
            <w:tcW w:w="1092" w:type="dxa"/>
          </w:tcPr>
          <w:p w14:paraId="4509D575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00mm</w:t>
            </w:r>
          </w:p>
        </w:tc>
        <w:tc>
          <w:tcPr>
            <w:tcW w:w="2693" w:type="dxa"/>
          </w:tcPr>
          <w:p w14:paraId="254ED208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主轴转速</w:t>
            </w:r>
          </w:p>
        </w:tc>
        <w:tc>
          <w:tcPr>
            <w:tcW w:w="2631" w:type="dxa"/>
          </w:tcPr>
          <w:p w14:paraId="5BDC3F4B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/>
              </w:rPr>
              <w:t>200</w:t>
            </w:r>
            <w:r>
              <w:rPr>
                <w:rFonts w:ascii="宋体" w:eastAsia="宋体" w:hAnsi="宋体" w:hint="eastAsia"/>
              </w:rPr>
              <w:t>rpm</w:t>
            </w:r>
          </w:p>
        </w:tc>
      </w:tr>
      <w:tr w:rsidR="0018302B" w14:paraId="121DCF25" w14:textId="77777777" w:rsidTr="009E3B27">
        <w:tc>
          <w:tcPr>
            <w:tcW w:w="881" w:type="dxa"/>
            <w:vMerge/>
          </w:tcPr>
          <w:p w14:paraId="41493410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999" w:type="dxa"/>
          </w:tcPr>
          <w:p w14:paraId="305F15DE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厚度</w:t>
            </w:r>
          </w:p>
        </w:tc>
        <w:tc>
          <w:tcPr>
            <w:tcW w:w="1092" w:type="dxa"/>
          </w:tcPr>
          <w:p w14:paraId="4AD6A723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/>
              </w:rPr>
              <w:t>0mm</w:t>
            </w:r>
          </w:p>
        </w:tc>
        <w:tc>
          <w:tcPr>
            <w:tcW w:w="2693" w:type="dxa"/>
          </w:tcPr>
          <w:p w14:paraId="27D6BA1D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弹簧套夹持直径范围（mm）</w:t>
            </w:r>
          </w:p>
        </w:tc>
        <w:tc>
          <w:tcPr>
            <w:tcW w:w="2631" w:type="dxa"/>
          </w:tcPr>
          <w:p w14:paraId="73AEC08D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-16mm</w:t>
            </w:r>
          </w:p>
        </w:tc>
      </w:tr>
      <w:tr w:rsidR="0018302B" w14:paraId="2A26B91C" w14:textId="77777777" w:rsidTr="009E3B27">
        <w:tc>
          <w:tcPr>
            <w:tcW w:w="881" w:type="dxa"/>
            <w:vMerge/>
          </w:tcPr>
          <w:p w14:paraId="1CA083E7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999" w:type="dxa"/>
          </w:tcPr>
          <w:p w14:paraId="54F0F701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内孔</w:t>
            </w:r>
          </w:p>
        </w:tc>
        <w:tc>
          <w:tcPr>
            <w:tcW w:w="1092" w:type="dxa"/>
          </w:tcPr>
          <w:p w14:paraId="3B40C325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0mm</w:t>
            </w:r>
          </w:p>
        </w:tc>
        <w:tc>
          <w:tcPr>
            <w:tcW w:w="2693" w:type="dxa"/>
          </w:tcPr>
          <w:p w14:paraId="3E8B3DDB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包装尺寸/毛重</w:t>
            </w:r>
          </w:p>
        </w:tc>
        <w:tc>
          <w:tcPr>
            <w:tcW w:w="2631" w:type="dxa"/>
          </w:tcPr>
          <w:p w14:paraId="7ED0C51C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/>
              </w:rPr>
              <w:t>3.6*42.4*41.5cm/40kg</w:t>
            </w:r>
          </w:p>
        </w:tc>
      </w:tr>
      <w:tr w:rsidR="0018302B" w14:paraId="7BEBCD45" w14:textId="77777777" w:rsidTr="009E3B27">
        <w:tc>
          <w:tcPr>
            <w:tcW w:w="881" w:type="dxa"/>
            <w:vMerge w:val="restart"/>
          </w:tcPr>
          <w:p w14:paraId="2A983D6A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电机</w:t>
            </w:r>
          </w:p>
        </w:tc>
        <w:tc>
          <w:tcPr>
            <w:tcW w:w="999" w:type="dxa"/>
          </w:tcPr>
          <w:p w14:paraId="2D78E7F9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功率</w:t>
            </w:r>
          </w:p>
        </w:tc>
        <w:tc>
          <w:tcPr>
            <w:tcW w:w="1092" w:type="dxa"/>
          </w:tcPr>
          <w:p w14:paraId="1267F47B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</w:t>
            </w:r>
            <w:r>
              <w:rPr>
                <w:rFonts w:ascii="宋体" w:eastAsia="宋体" w:hAnsi="宋体"/>
              </w:rPr>
              <w:t>.25KW</w:t>
            </w:r>
          </w:p>
        </w:tc>
        <w:tc>
          <w:tcPr>
            <w:tcW w:w="2693" w:type="dxa"/>
          </w:tcPr>
          <w:p w14:paraId="391ACEED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刀架纵向移动行程</w:t>
            </w:r>
          </w:p>
        </w:tc>
        <w:tc>
          <w:tcPr>
            <w:tcW w:w="2631" w:type="dxa"/>
          </w:tcPr>
          <w:p w14:paraId="5481356F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40mm</w:t>
            </w:r>
          </w:p>
        </w:tc>
      </w:tr>
      <w:tr w:rsidR="0018302B" w14:paraId="736AD9EC" w14:textId="77777777" w:rsidTr="009E3B27">
        <w:tc>
          <w:tcPr>
            <w:tcW w:w="881" w:type="dxa"/>
            <w:vMerge/>
          </w:tcPr>
          <w:p w14:paraId="202ECA20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999" w:type="dxa"/>
          </w:tcPr>
          <w:p w14:paraId="3E0D036B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电压</w:t>
            </w:r>
          </w:p>
        </w:tc>
        <w:tc>
          <w:tcPr>
            <w:tcW w:w="1092" w:type="dxa"/>
          </w:tcPr>
          <w:p w14:paraId="1448F8E4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80V</w:t>
            </w:r>
          </w:p>
        </w:tc>
        <w:tc>
          <w:tcPr>
            <w:tcW w:w="2693" w:type="dxa"/>
          </w:tcPr>
          <w:p w14:paraId="4E80EE36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刀架纵向微调行程</w:t>
            </w:r>
          </w:p>
        </w:tc>
        <w:tc>
          <w:tcPr>
            <w:tcW w:w="2631" w:type="dxa"/>
          </w:tcPr>
          <w:p w14:paraId="433F6DFA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8mm</w:t>
            </w:r>
          </w:p>
        </w:tc>
      </w:tr>
      <w:tr w:rsidR="0018302B" w14:paraId="68E7692F" w14:textId="77777777" w:rsidTr="009E3B27">
        <w:tc>
          <w:tcPr>
            <w:tcW w:w="881" w:type="dxa"/>
            <w:vMerge/>
          </w:tcPr>
          <w:p w14:paraId="65372539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999" w:type="dxa"/>
          </w:tcPr>
          <w:p w14:paraId="0F9BEA87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电压</w:t>
            </w:r>
          </w:p>
        </w:tc>
        <w:tc>
          <w:tcPr>
            <w:tcW w:w="1092" w:type="dxa"/>
          </w:tcPr>
          <w:p w14:paraId="6B810951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20V</w:t>
            </w:r>
          </w:p>
        </w:tc>
        <w:tc>
          <w:tcPr>
            <w:tcW w:w="2693" w:type="dxa"/>
          </w:tcPr>
          <w:p w14:paraId="504F652E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主轴砂轮移动行程</w:t>
            </w:r>
          </w:p>
        </w:tc>
        <w:tc>
          <w:tcPr>
            <w:tcW w:w="2631" w:type="dxa"/>
          </w:tcPr>
          <w:p w14:paraId="10E98030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/>
              </w:rPr>
              <w:t>mm</w:t>
            </w:r>
          </w:p>
        </w:tc>
      </w:tr>
      <w:tr w:rsidR="0018302B" w14:paraId="27E135CB" w14:textId="77777777" w:rsidTr="009E3B27">
        <w:tc>
          <w:tcPr>
            <w:tcW w:w="881" w:type="dxa"/>
            <w:vMerge/>
          </w:tcPr>
          <w:p w14:paraId="10BB0F50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999" w:type="dxa"/>
          </w:tcPr>
          <w:p w14:paraId="73471E5E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转速</w:t>
            </w:r>
          </w:p>
        </w:tc>
        <w:tc>
          <w:tcPr>
            <w:tcW w:w="1092" w:type="dxa"/>
          </w:tcPr>
          <w:p w14:paraId="0A64DFBB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810rpm</w:t>
            </w:r>
          </w:p>
        </w:tc>
        <w:tc>
          <w:tcPr>
            <w:tcW w:w="2693" w:type="dxa"/>
          </w:tcPr>
          <w:p w14:paraId="5AE7CBD8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磨削锥角范围</w:t>
            </w:r>
          </w:p>
        </w:tc>
        <w:tc>
          <w:tcPr>
            <w:tcW w:w="2631" w:type="dxa"/>
          </w:tcPr>
          <w:p w14:paraId="0983FF2E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0°</w:t>
            </w:r>
            <w:r>
              <w:rPr>
                <w:rFonts w:ascii="宋体" w:eastAsia="宋体" w:hAnsi="宋体"/>
              </w:rPr>
              <w:t>-180</w:t>
            </w:r>
            <w:r>
              <w:rPr>
                <w:rFonts w:ascii="宋体" w:eastAsia="宋体" w:hAnsi="宋体" w:hint="eastAsia"/>
              </w:rPr>
              <w:t>°</w:t>
            </w:r>
          </w:p>
        </w:tc>
      </w:tr>
      <w:tr w:rsidR="0018302B" w14:paraId="7302C4F6" w14:textId="77777777" w:rsidTr="009E3B27">
        <w:tc>
          <w:tcPr>
            <w:tcW w:w="881" w:type="dxa"/>
            <w:vMerge/>
          </w:tcPr>
          <w:p w14:paraId="05D97B6D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999" w:type="dxa"/>
          </w:tcPr>
          <w:p w14:paraId="0360AD70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频率</w:t>
            </w:r>
          </w:p>
        </w:tc>
        <w:tc>
          <w:tcPr>
            <w:tcW w:w="1092" w:type="dxa"/>
          </w:tcPr>
          <w:p w14:paraId="2EEA54F1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/6</w:t>
            </w:r>
            <w:r>
              <w:rPr>
                <w:rFonts w:ascii="宋体" w:eastAsia="宋体" w:hAnsi="宋体"/>
              </w:rPr>
              <w:t>0H</w:t>
            </w:r>
            <w:r>
              <w:rPr>
                <w:rFonts w:ascii="宋体" w:eastAsia="宋体" w:hAnsi="宋体" w:hint="eastAsia"/>
              </w:rPr>
              <w:t>z</w:t>
            </w:r>
          </w:p>
        </w:tc>
        <w:tc>
          <w:tcPr>
            <w:tcW w:w="2693" w:type="dxa"/>
          </w:tcPr>
          <w:p w14:paraId="6EC95E51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磨削负锥角</w:t>
            </w:r>
            <w:proofErr w:type="gramEnd"/>
            <w:r>
              <w:rPr>
                <w:rFonts w:ascii="宋体" w:eastAsia="宋体" w:hAnsi="宋体" w:hint="eastAsia"/>
              </w:rPr>
              <w:t>范围</w:t>
            </w:r>
          </w:p>
        </w:tc>
        <w:tc>
          <w:tcPr>
            <w:tcW w:w="2631" w:type="dxa"/>
          </w:tcPr>
          <w:p w14:paraId="3E342F2E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0°</w:t>
            </w:r>
            <w:r>
              <w:rPr>
                <w:rFonts w:ascii="宋体" w:eastAsia="宋体" w:hAnsi="宋体"/>
              </w:rPr>
              <w:t>-180</w:t>
            </w:r>
            <w:r>
              <w:rPr>
                <w:rFonts w:ascii="宋体" w:eastAsia="宋体" w:hAnsi="宋体" w:hint="eastAsia"/>
              </w:rPr>
              <w:t>°</w:t>
            </w:r>
          </w:p>
        </w:tc>
      </w:tr>
      <w:tr w:rsidR="0018302B" w14:paraId="2733F87B" w14:textId="77777777" w:rsidTr="009E3B27">
        <w:tc>
          <w:tcPr>
            <w:tcW w:w="881" w:type="dxa"/>
            <w:vMerge/>
          </w:tcPr>
          <w:p w14:paraId="4C4AF59F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091" w:type="dxa"/>
            <w:gridSpan w:val="2"/>
          </w:tcPr>
          <w:p w14:paraId="72BDB019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693" w:type="dxa"/>
          </w:tcPr>
          <w:p w14:paraId="72199907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磨削后角范围</w:t>
            </w:r>
          </w:p>
        </w:tc>
        <w:tc>
          <w:tcPr>
            <w:tcW w:w="2631" w:type="dxa"/>
          </w:tcPr>
          <w:p w14:paraId="5B109BC0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0°</w:t>
            </w:r>
            <w:r>
              <w:rPr>
                <w:rFonts w:ascii="宋体" w:eastAsia="宋体" w:hAnsi="宋体"/>
              </w:rPr>
              <w:t>-25</w:t>
            </w:r>
            <w:r>
              <w:rPr>
                <w:rFonts w:ascii="宋体" w:eastAsia="宋体" w:hAnsi="宋体" w:hint="eastAsia"/>
              </w:rPr>
              <w:t>°</w:t>
            </w:r>
          </w:p>
        </w:tc>
      </w:tr>
      <w:tr w:rsidR="0018302B" w14:paraId="22033A73" w14:textId="77777777" w:rsidTr="009E3B27">
        <w:tc>
          <w:tcPr>
            <w:tcW w:w="881" w:type="dxa"/>
            <w:vMerge w:val="restart"/>
          </w:tcPr>
          <w:p w14:paraId="0FD05776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附件</w:t>
            </w:r>
          </w:p>
        </w:tc>
        <w:tc>
          <w:tcPr>
            <w:tcW w:w="2091" w:type="dxa"/>
            <w:gridSpan w:val="2"/>
          </w:tcPr>
          <w:p w14:paraId="46B7F600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工具</w:t>
            </w:r>
          </w:p>
        </w:tc>
        <w:tc>
          <w:tcPr>
            <w:tcW w:w="2693" w:type="dxa"/>
          </w:tcPr>
          <w:p w14:paraId="1A653751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1套</w:t>
            </w:r>
          </w:p>
        </w:tc>
        <w:tc>
          <w:tcPr>
            <w:tcW w:w="2631" w:type="dxa"/>
          </w:tcPr>
          <w:p w14:paraId="3807E5AF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18302B" w14:paraId="0D8B6096" w14:textId="77777777" w:rsidTr="009E3B27">
        <w:tc>
          <w:tcPr>
            <w:tcW w:w="881" w:type="dxa"/>
            <w:vMerge/>
          </w:tcPr>
          <w:p w14:paraId="70E61961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091" w:type="dxa"/>
            <w:gridSpan w:val="2"/>
          </w:tcPr>
          <w:p w14:paraId="466882A4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金刚石修正笔</w:t>
            </w:r>
          </w:p>
        </w:tc>
        <w:tc>
          <w:tcPr>
            <w:tcW w:w="2693" w:type="dxa"/>
          </w:tcPr>
          <w:p w14:paraId="3268B6B4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1支</w:t>
            </w:r>
          </w:p>
        </w:tc>
        <w:tc>
          <w:tcPr>
            <w:tcW w:w="2631" w:type="dxa"/>
          </w:tcPr>
          <w:p w14:paraId="7635EB28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18302B" w14:paraId="77CE9203" w14:textId="77777777" w:rsidTr="009E3B27">
        <w:tc>
          <w:tcPr>
            <w:tcW w:w="881" w:type="dxa"/>
            <w:vMerge/>
          </w:tcPr>
          <w:p w14:paraId="37050221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091" w:type="dxa"/>
            <w:gridSpan w:val="2"/>
          </w:tcPr>
          <w:p w14:paraId="562F8933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工作灯</w:t>
            </w:r>
          </w:p>
        </w:tc>
        <w:tc>
          <w:tcPr>
            <w:tcW w:w="2693" w:type="dxa"/>
          </w:tcPr>
          <w:p w14:paraId="78AF41DD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一套</w:t>
            </w:r>
          </w:p>
        </w:tc>
        <w:tc>
          <w:tcPr>
            <w:tcW w:w="2631" w:type="dxa"/>
          </w:tcPr>
          <w:p w14:paraId="767EC167" w14:textId="77777777" w:rsidR="0018302B" w:rsidRDefault="0018302B" w:rsidP="009E3B27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</w:tbl>
    <w:p w14:paraId="4AC47832" w14:textId="77777777" w:rsidR="0018302B" w:rsidRDefault="0018302B" w:rsidP="0018302B">
      <w:pPr>
        <w:spacing w:line="480" w:lineRule="auto"/>
        <w:rPr>
          <w:rFonts w:ascii="宋体" w:eastAsia="宋体" w:hAnsi="宋体"/>
        </w:rPr>
      </w:pPr>
    </w:p>
    <w:p w14:paraId="6E4400C9" w14:textId="77777777" w:rsidR="0018302B" w:rsidRDefault="0018302B" w:rsidP="004E3F1C">
      <w:pPr>
        <w:pStyle w:val="3"/>
        <w:numPr>
          <w:ilvl w:val="0"/>
          <w:numId w:val="3"/>
        </w:numPr>
        <w:outlineLvl w:val="2"/>
      </w:pPr>
      <w:bookmarkStart w:id="5" w:name="_Toc89176069"/>
      <w:r>
        <w:rPr>
          <w:rFonts w:hint="eastAsia"/>
        </w:rPr>
        <w:t>安全注意事项</w:t>
      </w:r>
      <w:bookmarkEnd w:id="5"/>
    </w:p>
    <w:p w14:paraId="41DF0B11" w14:textId="77777777" w:rsidR="0018302B" w:rsidRPr="003747A6" w:rsidRDefault="0018302B" w:rsidP="0018302B">
      <w:pPr>
        <w:spacing w:line="480" w:lineRule="auto"/>
        <w:rPr>
          <w:rFonts w:ascii="宋体" w:eastAsia="宋体" w:hAnsi="宋体"/>
        </w:rPr>
      </w:pPr>
      <w:r w:rsidRPr="003747A6">
        <w:rPr>
          <w:rFonts w:ascii="宋体" w:eastAsia="宋体" w:hAnsi="宋体" w:hint="eastAsia"/>
        </w:rPr>
        <w:lastRenderedPageBreak/>
        <w:t>在操作磨刀机时，要注意如下安全事项，安全的进行生产和操作。</w:t>
      </w:r>
    </w:p>
    <w:p w14:paraId="24B86252" w14:textId="77777777" w:rsidR="0018302B" w:rsidRPr="00B154A7" w:rsidRDefault="0018302B" w:rsidP="004E3F1C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B154A7">
        <w:rPr>
          <w:rFonts w:ascii="宋体" w:eastAsia="宋体" w:hAnsi="宋体"/>
        </w:rPr>
        <w:t>磨刀前将磨刀房的窗户及排气扇打开，使磨刀</w:t>
      </w:r>
      <w:proofErr w:type="gramStart"/>
      <w:r w:rsidRPr="00B154A7">
        <w:rPr>
          <w:rFonts w:ascii="宋体" w:eastAsia="宋体" w:hAnsi="宋体"/>
        </w:rPr>
        <w:t>房处于</w:t>
      </w:r>
      <w:proofErr w:type="gramEnd"/>
      <w:r w:rsidRPr="00B154A7">
        <w:rPr>
          <w:rFonts w:ascii="宋体" w:eastAsia="宋体" w:hAnsi="宋体"/>
        </w:rPr>
        <w:t>通风状态</w:t>
      </w:r>
      <w:r w:rsidRPr="00B154A7">
        <w:rPr>
          <w:rFonts w:ascii="宋体" w:eastAsia="宋体" w:hAnsi="宋体" w:hint="eastAsia"/>
        </w:rPr>
        <w:t>；</w:t>
      </w:r>
    </w:p>
    <w:p w14:paraId="50A0A0C8" w14:textId="77777777" w:rsidR="0018302B" w:rsidRPr="00B154A7" w:rsidRDefault="0018302B" w:rsidP="004E3F1C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B154A7">
        <w:rPr>
          <w:rFonts w:ascii="宋体" w:eastAsia="宋体" w:hAnsi="宋体"/>
        </w:rPr>
        <w:t>磨刀前检查砂轮是否紧固和偏心，磨损是否严重，否则必须紧固、调整和修磨</w:t>
      </w:r>
      <w:r w:rsidRPr="00B154A7">
        <w:rPr>
          <w:rFonts w:ascii="宋体" w:eastAsia="宋体" w:hAnsi="宋体" w:hint="eastAsia"/>
        </w:rPr>
        <w:t>；</w:t>
      </w:r>
    </w:p>
    <w:p w14:paraId="3D44ECF3" w14:textId="77777777" w:rsidR="0018302B" w:rsidRPr="00B154A7" w:rsidRDefault="0018302B" w:rsidP="004E3F1C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B154A7">
        <w:rPr>
          <w:rFonts w:ascii="宋体" w:eastAsia="宋体" w:hAnsi="宋体"/>
        </w:rPr>
        <w:t>在进行</w:t>
      </w:r>
      <w:proofErr w:type="gramStart"/>
      <w:r w:rsidRPr="00B154A7">
        <w:rPr>
          <w:rFonts w:ascii="宋体" w:eastAsia="宋体" w:hAnsi="宋体"/>
        </w:rPr>
        <w:t>刀具开磨半径</w:t>
      </w:r>
      <w:proofErr w:type="gramEnd"/>
      <w:r w:rsidRPr="00B154A7">
        <w:rPr>
          <w:rFonts w:ascii="宋体" w:eastAsia="宋体" w:hAnsi="宋体"/>
        </w:rPr>
        <w:t>时必须用千分尺进行测量</w:t>
      </w:r>
      <w:r w:rsidRPr="00B154A7">
        <w:rPr>
          <w:rFonts w:ascii="宋体" w:eastAsia="宋体" w:hAnsi="宋体" w:hint="eastAsia"/>
        </w:rPr>
        <w:t>；</w:t>
      </w:r>
    </w:p>
    <w:p w14:paraId="18430D62" w14:textId="77777777" w:rsidR="0018302B" w:rsidRPr="00B154A7" w:rsidRDefault="0018302B" w:rsidP="004E3F1C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proofErr w:type="gramStart"/>
      <w:r w:rsidRPr="00B154A7">
        <w:rPr>
          <w:rFonts w:ascii="宋体" w:eastAsia="宋体" w:hAnsi="宋体"/>
        </w:rPr>
        <w:t>磨制锥刀锥</w:t>
      </w:r>
      <w:proofErr w:type="gramEnd"/>
      <w:r w:rsidRPr="00B154A7">
        <w:rPr>
          <w:rFonts w:ascii="宋体" w:eastAsia="宋体" w:hAnsi="宋体"/>
        </w:rPr>
        <w:t>角时，磨刀机刀架角度必须依照表格中理论锥角与后角</w:t>
      </w:r>
      <w:proofErr w:type="gramStart"/>
      <w:r w:rsidRPr="00B154A7">
        <w:rPr>
          <w:rFonts w:ascii="宋体" w:eastAsia="宋体" w:hAnsi="宋体"/>
        </w:rPr>
        <w:t>对应值</w:t>
      </w:r>
      <w:proofErr w:type="gramEnd"/>
      <w:r w:rsidRPr="00B154A7">
        <w:rPr>
          <w:rFonts w:ascii="宋体" w:eastAsia="宋体" w:hAnsi="宋体"/>
        </w:rPr>
        <w:t>调整，严禁不参照表格随意操作</w:t>
      </w:r>
      <w:r w:rsidRPr="00B154A7">
        <w:rPr>
          <w:rFonts w:ascii="宋体" w:eastAsia="宋体" w:hAnsi="宋体" w:hint="eastAsia"/>
        </w:rPr>
        <w:t>；</w:t>
      </w:r>
    </w:p>
    <w:p w14:paraId="5F6519AE" w14:textId="77777777" w:rsidR="0018302B" w:rsidRPr="00B154A7" w:rsidRDefault="0018302B" w:rsidP="004E3F1C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B154A7">
        <w:rPr>
          <w:rFonts w:ascii="宋体" w:eastAsia="宋体" w:hAnsi="宋体"/>
        </w:rPr>
        <w:t>在点磨刀尖时要参照表格中理论刀具底直径与后角对应值，切忌不点磨到理论底直径值，</w:t>
      </w:r>
      <w:proofErr w:type="gramStart"/>
      <w:r w:rsidRPr="00B154A7">
        <w:rPr>
          <w:rFonts w:ascii="宋体" w:eastAsia="宋体" w:hAnsi="宋体"/>
        </w:rPr>
        <w:t>点磨时</w:t>
      </w:r>
      <w:proofErr w:type="gramEnd"/>
      <w:r w:rsidRPr="00B154A7">
        <w:rPr>
          <w:rFonts w:ascii="宋体" w:eastAsia="宋体" w:hAnsi="宋体"/>
        </w:rPr>
        <w:t>要用40倍放大镜进行观测刀具的</w:t>
      </w:r>
      <w:proofErr w:type="gramStart"/>
      <w:r w:rsidRPr="00B154A7">
        <w:rPr>
          <w:rFonts w:ascii="宋体" w:eastAsia="宋体" w:hAnsi="宋体"/>
        </w:rPr>
        <w:t>实际底</w:t>
      </w:r>
      <w:proofErr w:type="gramEnd"/>
      <w:r w:rsidRPr="00B154A7">
        <w:rPr>
          <w:rFonts w:ascii="宋体" w:eastAsia="宋体" w:hAnsi="宋体"/>
        </w:rPr>
        <w:t>直径，严禁用千分尺及卡尺进行测量刀具底直径</w:t>
      </w:r>
      <w:r w:rsidRPr="00B154A7">
        <w:rPr>
          <w:rFonts w:ascii="宋体" w:eastAsia="宋体" w:hAnsi="宋体" w:hint="eastAsia"/>
        </w:rPr>
        <w:t>；</w:t>
      </w:r>
    </w:p>
    <w:p w14:paraId="44970113" w14:textId="77777777" w:rsidR="0018302B" w:rsidRPr="00B154A7" w:rsidRDefault="0018302B" w:rsidP="004E3F1C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B154A7">
        <w:rPr>
          <w:rFonts w:ascii="宋体" w:eastAsia="宋体" w:hAnsi="宋体"/>
        </w:rPr>
        <w:t>在磨刀</w:t>
      </w:r>
      <w:proofErr w:type="gramStart"/>
      <w:r w:rsidRPr="00B154A7">
        <w:rPr>
          <w:rFonts w:ascii="宋体" w:eastAsia="宋体" w:hAnsi="宋体"/>
        </w:rPr>
        <w:t>具过程</w:t>
      </w:r>
      <w:proofErr w:type="gramEnd"/>
      <w:r w:rsidRPr="00B154A7">
        <w:rPr>
          <w:rFonts w:ascii="宋体" w:eastAsia="宋体" w:hAnsi="宋体"/>
        </w:rPr>
        <w:t>中，刀具向砂轮方向的进给量不能过大，严禁违规野蛮操作</w:t>
      </w:r>
      <w:r w:rsidRPr="00B154A7">
        <w:rPr>
          <w:rFonts w:ascii="宋体" w:eastAsia="宋体" w:hAnsi="宋体" w:hint="eastAsia"/>
        </w:rPr>
        <w:t>；</w:t>
      </w:r>
    </w:p>
    <w:p w14:paraId="70112013" w14:textId="77777777" w:rsidR="0018302B" w:rsidRPr="00B154A7" w:rsidRDefault="0018302B" w:rsidP="004E3F1C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B154A7">
        <w:rPr>
          <w:rFonts w:ascii="宋体" w:eastAsia="宋体" w:hAnsi="宋体"/>
        </w:rPr>
        <w:t>在用放大镜观测刀具等暂停使用磨刀机时，必须关掉磨刀机电源</w:t>
      </w:r>
      <w:r w:rsidRPr="00B154A7">
        <w:rPr>
          <w:rFonts w:ascii="宋体" w:eastAsia="宋体" w:hAnsi="宋体" w:hint="eastAsia"/>
        </w:rPr>
        <w:t>；</w:t>
      </w:r>
    </w:p>
    <w:p w14:paraId="5C086180" w14:textId="77777777" w:rsidR="0018302B" w:rsidRPr="00B154A7" w:rsidRDefault="0018302B" w:rsidP="004E3F1C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B154A7">
        <w:rPr>
          <w:rFonts w:ascii="宋体" w:eastAsia="宋体" w:hAnsi="宋体"/>
        </w:rPr>
        <w:t>报废的刀具要放入指定的废料盒，严禁随意丢弃</w:t>
      </w:r>
      <w:r w:rsidRPr="00B154A7">
        <w:rPr>
          <w:rFonts w:ascii="宋体" w:eastAsia="宋体" w:hAnsi="宋体" w:hint="eastAsia"/>
        </w:rPr>
        <w:t>；</w:t>
      </w:r>
    </w:p>
    <w:p w14:paraId="5100D7C4" w14:textId="106A2C3D" w:rsidR="00534B81" w:rsidRDefault="0018302B" w:rsidP="004E3F1C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 w:hint="eastAsia"/>
        </w:rPr>
      </w:pPr>
      <w:r w:rsidRPr="00B154A7">
        <w:rPr>
          <w:rFonts w:ascii="宋体" w:eastAsia="宋体" w:hAnsi="宋体"/>
        </w:rPr>
        <w:t>离开磨刀房时必须把磨刀机擦拭干净，清洁磨刀房，</w:t>
      </w:r>
      <w:r w:rsidRPr="00B154A7">
        <w:rPr>
          <w:rFonts w:ascii="宋体" w:eastAsia="宋体" w:hAnsi="宋体" w:hint="eastAsia"/>
        </w:rPr>
        <w:t>整理并放好工、量具，做好“五关”</w:t>
      </w:r>
      <w:r w:rsidRPr="00B154A7">
        <w:rPr>
          <w:rFonts w:ascii="宋体" w:eastAsia="宋体" w:hAnsi="宋体"/>
        </w:rPr>
        <w:t>(关机、关灯、关扇、关门、关窗)，认真填好</w:t>
      </w:r>
      <w:r w:rsidRPr="00B154A7">
        <w:rPr>
          <w:rFonts w:ascii="宋体" w:eastAsia="宋体" w:hAnsi="宋体" w:hint="eastAsia"/>
        </w:rPr>
        <w:t>“</w:t>
      </w:r>
      <w:r w:rsidRPr="00B154A7">
        <w:rPr>
          <w:rFonts w:ascii="宋体" w:eastAsia="宋体" w:hAnsi="宋体"/>
        </w:rPr>
        <w:t>仪器、设备使用记录</w:t>
      </w:r>
      <w:r w:rsidRPr="00B154A7">
        <w:rPr>
          <w:rFonts w:ascii="宋体" w:eastAsia="宋体" w:hAnsi="宋体" w:hint="eastAsia"/>
        </w:rPr>
        <w:t>”。</w:t>
      </w:r>
    </w:p>
    <w:p w14:paraId="542FC865" w14:textId="77777777" w:rsidR="00534B81" w:rsidRDefault="00534B81" w:rsidP="00534B81">
      <w:pPr>
        <w:spacing w:line="480" w:lineRule="auto"/>
        <w:rPr>
          <w:rFonts w:ascii="宋体" w:eastAsia="宋体" w:hAnsi="宋体" w:hint="eastAsia"/>
        </w:rPr>
      </w:pPr>
    </w:p>
    <w:p w14:paraId="2263C955" w14:textId="77777777" w:rsidR="00534B81" w:rsidRDefault="00534B81" w:rsidP="004E3F1C">
      <w:pPr>
        <w:pStyle w:val="3"/>
        <w:numPr>
          <w:ilvl w:val="0"/>
          <w:numId w:val="3"/>
        </w:numPr>
        <w:ind w:firstLine="420"/>
        <w:outlineLvl w:val="2"/>
      </w:pPr>
      <w:bookmarkStart w:id="6" w:name="_Toc89176058"/>
      <w:r>
        <w:rPr>
          <w:rFonts w:hint="eastAsia"/>
        </w:rPr>
        <w:t>维护与保养</w:t>
      </w:r>
      <w:bookmarkEnd w:id="6"/>
    </w:p>
    <w:p w14:paraId="692F79B3" w14:textId="77777777" w:rsidR="00534B81" w:rsidRPr="00F56019" w:rsidRDefault="00534B81" w:rsidP="004E3F1C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F56019">
        <w:rPr>
          <w:rFonts w:ascii="宋体" w:eastAsia="宋体" w:hAnsi="宋体"/>
        </w:rPr>
        <w:t>定期加润滑油，在每一转动轴和孔之间，活动链节之间加润滑油，减少机器摩擦，以使机器转动灵活</w:t>
      </w:r>
    </w:p>
    <w:p w14:paraId="4794DDFB" w14:textId="3713EA4D" w:rsidR="00534B81" w:rsidRPr="00F56019" w:rsidRDefault="00534B81" w:rsidP="004E3F1C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F56019">
        <w:rPr>
          <w:rFonts w:ascii="宋体" w:eastAsia="宋体" w:hAnsi="宋体"/>
        </w:rPr>
        <w:t>用后要清洁卫生，每一次使用完都要</w:t>
      </w:r>
      <w:r>
        <w:rPr>
          <w:rFonts w:ascii="宋体" w:eastAsia="宋体" w:hAnsi="宋体" w:hint="eastAsia"/>
        </w:rPr>
        <w:t>擦拭机器除去滚轮，除去滚轮</w:t>
      </w:r>
      <w:r w:rsidRPr="00F56019">
        <w:rPr>
          <w:rFonts w:ascii="宋体" w:eastAsia="宋体" w:hAnsi="宋体"/>
        </w:rPr>
        <w:t>上的不洁物</w:t>
      </w:r>
      <w:r>
        <w:rPr>
          <w:rFonts w:ascii="宋体" w:eastAsia="宋体" w:hAnsi="宋体" w:hint="eastAsia"/>
        </w:rPr>
        <w:t>；</w:t>
      </w:r>
    </w:p>
    <w:p w14:paraId="3514CA24" w14:textId="77777777" w:rsidR="00534B81" w:rsidRPr="00F56019" w:rsidRDefault="00534B81" w:rsidP="004E3F1C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F56019">
        <w:rPr>
          <w:rFonts w:ascii="宋体" w:eastAsia="宋体" w:hAnsi="宋体"/>
        </w:rPr>
        <w:t>清洁保养机器时，切勿用沾水的湿抹布擦拭，以免金属氧化和生锈</w:t>
      </w:r>
      <w:r w:rsidRPr="00F56019">
        <w:rPr>
          <w:rFonts w:ascii="宋体" w:eastAsia="宋体" w:hAnsi="宋体" w:hint="eastAsia"/>
        </w:rPr>
        <w:t>可用干抹布</w:t>
      </w:r>
      <w:r w:rsidRPr="00F56019">
        <w:rPr>
          <w:rFonts w:ascii="宋体" w:eastAsia="宋体" w:hAnsi="宋体"/>
        </w:rPr>
        <w:t>+适量的润滑油擦拭机器本身</w:t>
      </w:r>
    </w:p>
    <w:p w14:paraId="36835792" w14:textId="51D1D3B9" w:rsidR="00534B81" w:rsidRPr="00534B81" w:rsidRDefault="00534B81" w:rsidP="004E3F1C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F56019">
        <w:rPr>
          <w:rFonts w:ascii="宋体" w:eastAsia="宋体" w:hAnsi="宋体"/>
        </w:rPr>
        <w:t>长时间不用机器时，应使用润滑油或防锈剂均匀擦拭机器本身，用保</w:t>
      </w:r>
      <w:r w:rsidRPr="00F56019">
        <w:rPr>
          <w:rFonts w:ascii="宋体" w:eastAsia="宋体" w:hAnsi="宋体" w:hint="eastAsia"/>
        </w:rPr>
        <w:t>鲜膜包装机器</w:t>
      </w:r>
      <w:bookmarkStart w:id="7" w:name="_GoBack"/>
      <w:bookmarkEnd w:id="7"/>
    </w:p>
    <w:sectPr w:rsidR="00534B81" w:rsidRPr="00534B81" w:rsidSect="008B51DE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F2AC" w14:textId="77777777" w:rsidR="004E3F1C" w:rsidRDefault="004E3F1C" w:rsidP="00385EB3">
      <w:r>
        <w:separator/>
      </w:r>
    </w:p>
  </w:endnote>
  <w:endnote w:type="continuationSeparator" w:id="0">
    <w:p w14:paraId="6E159041" w14:textId="77777777" w:rsidR="004E3F1C" w:rsidRDefault="004E3F1C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4E3F1C">
        <w:pPr>
          <w:pStyle w:val="a5"/>
          <w:jc w:val="right"/>
        </w:pPr>
      </w:p>
    </w:sdtContent>
  </w:sdt>
  <w:p w14:paraId="2A0D9090" w14:textId="77777777" w:rsidR="00981573" w:rsidRDefault="009815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81" w:rsidRPr="00534B81">
          <w:rPr>
            <w:noProof/>
            <w:lang w:val="zh-CN"/>
          </w:rPr>
          <w:t>3</w:t>
        </w:r>
        <w:r>
          <w:fldChar w:fldCharType="end"/>
        </w:r>
      </w:p>
    </w:sdtContent>
  </w:sdt>
  <w:p w14:paraId="04587F07" w14:textId="77777777" w:rsidR="008B51DE" w:rsidRDefault="008B51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8A47" w14:textId="77777777" w:rsidR="004E3F1C" w:rsidRDefault="004E3F1C" w:rsidP="00385EB3">
      <w:r>
        <w:separator/>
      </w:r>
    </w:p>
  </w:footnote>
  <w:footnote w:type="continuationSeparator" w:id="0">
    <w:p w14:paraId="413E400D" w14:textId="77777777" w:rsidR="004E3F1C" w:rsidRDefault="004E3F1C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6A6D75"/>
    <w:multiLevelType w:val="hybridMultilevel"/>
    <w:tmpl w:val="E90E433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36"/>
    <w:rsid w:val="00003E68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02B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E3F1C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34B81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337F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158F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2F7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180A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D0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Char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2.各节一级标题 Char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Char"/>
    <w:uiPriority w:val="34"/>
    <w:qFormat/>
    <w:rsid w:val="00F75D36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5E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5EB3"/>
    <w:rPr>
      <w:sz w:val="18"/>
      <w:szCs w:val="18"/>
    </w:rPr>
  </w:style>
  <w:style w:type="table" w:styleId="a6">
    <w:name w:val="Table Grid"/>
    <w:basedOn w:val="a1"/>
    <w:uiPriority w:val="39"/>
    <w:rsid w:val="00AA6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Char">
    <w:name w:val="标题 5 Char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Char">
    <w:name w:val="标题 1 Char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8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Char">
    <w:name w:val="列出段落 Char"/>
    <w:basedOn w:val="a0"/>
    <w:link w:val="a3"/>
    <w:uiPriority w:val="34"/>
    <w:rsid w:val="000C454F"/>
  </w:style>
  <w:style w:type="character" w:customStyle="1" w:styleId="12">
    <w:name w:val="标题1 字符"/>
    <w:basedOn w:val="Char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Char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Char">
    <w:name w:val="标题 3 Char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Char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9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003E6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03E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Char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2.各节一级标题 Char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Char"/>
    <w:uiPriority w:val="34"/>
    <w:qFormat/>
    <w:rsid w:val="00F75D36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5E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5EB3"/>
    <w:rPr>
      <w:sz w:val="18"/>
      <w:szCs w:val="18"/>
    </w:rPr>
  </w:style>
  <w:style w:type="table" w:styleId="a6">
    <w:name w:val="Table Grid"/>
    <w:basedOn w:val="a1"/>
    <w:uiPriority w:val="39"/>
    <w:rsid w:val="00AA6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Char">
    <w:name w:val="标题 5 Char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Char">
    <w:name w:val="标题 1 Char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8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Char">
    <w:name w:val="列出段落 Char"/>
    <w:basedOn w:val="a0"/>
    <w:link w:val="a3"/>
    <w:uiPriority w:val="34"/>
    <w:rsid w:val="000C454F"/>
  </w:style>
  <w:style w:type="character" w:customStyle="1" w:styleId="12">
    <w:name w:val="标题1 字符"/>
    <w:basedOn w:val="Char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Char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Char">
    <w:name w:val="标题 3 Char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Char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9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003E6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03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okan.baidu.com/v?pd=wisenatural&amp;vid=1787710430247432057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F3F9-BA67-426D-BDC2-1AFA36B4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hp01</cp:lastModifiedBy>
  <cp:revision>7</cp:revision>
  <dcterms:created xsi:type="dcterms:W3CDTF">2021-12-14T07:37:00Z</dcterms:created>
  <dcterms:modified xsi:type="dcterms:W3CDTF">2021-12-16T01:44:00Z</dcterms:modified>
</cp:coreProperties>
</file>